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E386B" w14:textId="77777777" w:rsidR="001560B5" w:rsidRPr="0068328C" w:rsidRDefault="001560B5" w:rsidP="001560B5">
      <w:pPr>
        <w:spacing w:line="360" w:lineRule="auto"/>
        <w:rPr>
          <w:rFonts w:ascii="宋体" w:hAnsi="宋体"/>
          <w:szCs w:val="21"/>
        </w:rPr>
      </w:pPr>
      <w:r w:rsidRPr="0068328C"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一</w:t>
      </w:r>
    </w:p>
    <w:p w14:paraId="3E4707E9" w14:textId="77777777" w:rsidR="001560B5" w:rsidRPr="0068328C" w:rsidRDefault="001560B5" w:rsidP="001560B5">
      <w:pPr>
        <w:spacing w:line="360" w:lineRule="auto"/>
      </w:pPr>
    </w:p>
    <w:p w14:paraId="46074179" w14:textId="77777777" w:rsidR="001560B5" w:rsidRPr="0068328C" w:rsidRDefault="001560B5" w:rsidP="001560B5">
      <w:pPr>
        <w:pStyle w:val="a7"/>
        <w:spacing w:line="360" w:lineRule="auto"/>
        <w:ind w:left="560" w:firstLineChars="0" w:firstLine="0"/>
        <w:jc w:val="center"/>
        <w:rPr>
          <w:rFonts w:ascii="宋体" w:hAnsi="宋体" w:hint="eastAsia"/>
          <w:b/>
          <w:bCs/>
          <w:sz w:val="32"/>
        </w:rPr>
      </w:pPr>
      <w:r w:rsidRPr="0068328C">
        <w:rPr>
          <w:rFonts w:ascii="宋体" w:hAnsi="宋体" w:hint="eastAsia"/>
          <w:b/>
          <w:bCs/>
          <w:sz w:val="32"/>
        </w:rPr>
        <w:t>北京大学学籍档案整理立卷要求</w:t>
      </w:r>
    </w:p>
    <w:p w14:paraId="1F6791E8" w14:textId="77777777" w:rsidR="001560B5" w:rsidRPr="0068328C" w:rsidRDefault="001560B5" w:rsidP="001560B5">
      <w:pPr>
        <w:tabs>
          <w:tab w:val="left" w:pos="900"/>
          <w:tab w:val="left" w:pos="1080"/>
          <w:tab w:val="left" w:pos="1440"/>
        </w:tabs>
        <w:spacing w:beforeLines="50" w:before="156" w:line="360" w:lineRule="auto"/>
        <w:ind w:firstLineChars="200" w:firstLine="482"/>
        <w:rPr>
          <w:rFonts w:ascii="黑体" w:eastAsia="黑体" w:hAnsi="黑体" w:hint="eastAsia"/>
          <w:b/>
          <w:sz w:val="24"/>
        </w:rPr>
      </w:pPr>
      <w:r w:rsidRPr="0068328C">
        <w:rPr>
          <w:rFonts w:ascii="黑体" w:eastAsia="黑体" w:hAnsi="黑体" w:hint="eastAsia"/>
          <w:b/>
          <w:bCs/>
          <w:sz w:val="24"/>
        </w:rPr>
        <w:t>一、</w:t>
      </w:r>
      <w:r w:rsidRPr="0068328C">
        <w:rPr>
          <w:rFonts w:ascii="黑体" w:eastAsia="黑体" w:hAnsi="黑体" w:hint="eastAsia"/>
          <w:b/>
          <w:sz w:val="24"/>
        </w:rPr>
        <w:t>整理单位</w:t>
      </w:r>
    </w:p>
    <w:p w14:paraId="635527AD" w14:textId="77777777" w:rsidR="001560B5" w:rsidRPr="0068328C" w:rsidRDefault="001560B5" w:rsidP="001560B5">
      <w:pPr>
        <w:tabs>
          <w:tab w:val="left" w:pos="900"/>
          <w:tab w:val="left" w:pos="1080"/>
          <w:tab w:val="left" w:pos="1440"/>
        </w:tabs>
        <w:spacing w:before="50" w:line="360" w:lineRule="auto"/>
        <w:ind w:firstLineChars="150" w:firstLine="360"/>
        <w:rPr>
          <w:rFonts w:ascii="宋体" w:hAnsi="宋体" w:hint="eastAsia"/>
          <w:sz w:val="24"/>
        </w:rPr>
      </w:pPr>
      <w:r w:rsidRPr="0068328C">
        <w:rPr>
          <w:rFonts w:ascii="宋体" w:hAnsi="宋体" w:hint="eastAsia"/>
          <w:sz w:val="24"/>
        </w:rPr>
        <w:t>（一）博士、硕士研究生和长期、预科留学生以</w:t>
      </w:r>
      <w:proofErr w:type="gramStart"/>
      <w:r w:rsidRPr="0068328C">
        <w:rPr>
          <w:rFonts w:ascii="宋体" w:hAnsi="宋体" w:hint="eastAsia"/>
          <w:sz w:val="24"/>
        </w:rPr>
        <w:t>个</w:t>
      </w:r>
      <w:proofErr w:type="gramEnd"/>
      <w:r w:rsidRPr="0068328C">
        <w:rPr>
          <w:rFonts w:ascii="宋体" w:hAnsi="宋体" w:hint="eastAsia"/>
          <w:sz w:val="24"/>
        </w:rPr>
        <w:t>人为单位立卷。</w:t>
      </w:r>
    </w:p>
    <w:p w14:paraId="54E0131B" w14:textId="77777777" w:rsidR="001560B5" w:rsidRPr="00374EE4" w:rsidRDefault="001560B5" w:rsidP="001560B5">
      <w:pPr>
        <w:tabs>
          <w:tab w:val="left" w:pos="900"/>
          <w:tab w:val="left" w:pos="1080"/>
          <w:tab w:val="left" w:pos="1440"/>
        </w:tabs>
        <w:spacing w:before="50" w:line="360" w:lineRule="auto"/>
        <w:ind w:firstLineChars="150" w:firstLine="360"/>
        <w:rPr>
          <w:rFonts w:ascii="宋体" w:hAnsi="宋体" w:hint="eastAsia"/>
          <w:sz w:val="24"/>
        </w:rPr>
      </w:pPr>
      <w:r w:rsidRPr="0068328C">
        <w:rPr>
          <w:rFonts w:ascii="宋体" w:hAnsi="宋体" w:hint="eastAsia"/>
          <w:sz w:val="24"/>
        </w:rPr>
        <w:t>（二）本科、成教生学籍按班或专业为单位立卷，一般以</w:t>
      </w:r>
      <w:r w:rsidRPr="0068328C">
        <w:rPr>
          <w:rFonts w:ascii="宋体" w:hAnsi="宋体"/>
          <w:sz w:val="24"/>
        </w:rPr>
        <w:t>25</w:t>
      </w:r>
      <w:r w:rsidRPr="0068328C">
        <w:rPr>
          <w:rFonts w:ascii="宋体" w:hAnsi="宋体" w:hint="eastAsia"/>
          <w:sz w:val="24"/>
        </w:rPr>
        <w:t>人</w:t>
      </w:r>
      <w:proofErr w:type="gramStart"/>
      <w:r w:rsidRPr="0068328C">
        <w:rPr>
          <w:rFonts w:ascii="宋体" w:hAnsi="宋体" w:hint="eastAsia"/>
          <w:sz w:val="24"/>
        </w:rPr>
        <w:t>左右立</w:t>
      </w:r>
      <w:proofErr w:type="gramEnd"/>
      <w:r w:rsidRPr="0068328C">
        <w:rPr>
          <w:rFonts w:ascii="宋体" w:hAnsi="宋体" w:hint="eastAsia"/>
          <w:sz w:val="24"/>
        </w:rPr>
        <w:t>一卷，具体情况根据实际毕业生人数进行调整。</w:t>
      </w:r>
    </w:p>
    <w:p w14:paraId="3349C4EE" w14:textId="77777777" w:rsidR="001560B5" w:rsidRDefault="001560B5" w:rsidP="001560B5">
      <w:pPr>
        <w:tabs>
          <w:tab w:val="left" w:pos="900"/>
          <w:tab w:val="left" w:pos="1080"/>
          <w:tab w:val="left" w:pos="1440"/>
        </w:tabs>
        <w:spacing w:before="50" w:line="360" w:lineRule="auto"/>
        <w:ind w:firstLineChars="200" w:firstLine="482"/>
        <w:rPr>
          <w:rFonts w:ascii="黑体" w:eastAsia="黑体" w:hAnsi="黑体"/>
          <w:b/>
          <w:bCs/>
          <w:sz w:val="24"/>
        </w:rPr>
      </w:pPr>
      <w:r w:rsidRPr="0068328C">
        <w:rPr>
          <w:rFonts w:ascii="黑体" w:eastAsia="黑体" w:hAnsi="黑体" w:hint="eastAsia"/>
          <w:b/>
          <w:bCs/>
          <w:sz w:val="24"/>
        </w:rPr>
        <w:t>二、</w:t>
      </w:r>
      <w:r>
        <w:rPr>
          <w:rFonts w:ascii="黑体" w:eastAsia="黑体" w:hAnsi="黑体" w:hint="eastAsia"/>
          <w:b/>
          <w:bCs/>
          <w:sz w:val="24"/>
        </w:rPr>
        <w:t>整理步骤</w:t>
      </w:r>
    </w:p>
    <w:p w14:paraId="3014BB4C" w14:textId="77777777" w:rsidR="001560B5" w:rsidRDefault="001560B5" w:rsidP="001560B5">
      <w:pPr>
        <w:tabs>
          <w:tab w:val="left" w:pos="900"/>
          <w:tab w:val="left" w:pos="1080"/>
          <w:tab w:val="left" w:pos="1440"/>
        </w:tabs>
        <w:spacing w:before="50" w:line="360" w:lineRule="auto"/>
        <w:ind w:firstLineChars="150" w:firstLine="360"/>
        <w:rPr>
          <w:rFonts w:ascii="宋体" w:hAnsi="宋体"/>
          <w:sz w:val="24"/>
        </w:rPr>
      </w:pPr>
      <w:r w:rsidRPr="00374EE4">
        <w:rPr>
          <w:rFonts w:ascii="宋体" w:hAnsi="宋体" w:hint="eastAsia"/>
          <w:sz w:val="24"/>
        </w:rPr>
        <w:t>（一）</w:t>
      </w:r>
      <w:r>
        <w:rPr>
          <w:rFonts w:ascii="宋体" w:hAnsi="宋体" w:hint="eastAsia"/>
          <w:sz w:val="24"/>
        </w:rPr>
        <w:t>按年度集中文件</w:t>
      </w:r>
    </w:p>
    <w:p w14:paraId="26622E79" w14:textId="77777777" w:rsidR="001560B5" w:rsidRPr="00374EE4" w:rsidRDefault="001560B5" w:rsidP="001560B5">
      <w:pPr>
        <w:tabs>
          <w:tab w:val="left" w:pos="900"/>
          <w:tab w:val="left" w:pos="1080"/>
          <w:tab w:val="left" w:pos="1440"/>
        </w:tabs>
        <w:spacing w:before="50"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按毕业年收集各类别毕业生的学籍档案并排序。</w:t>
      </w:r>
    </w:p>
    <w:p w14:paraId="1F9DA5F6" w14:textId="77777777" w:rsidR="001560B5" w:rsidRPr="0068328C" w:rsidRDefault="001560B5" w:rsidP="001560B5">
      <w:pPr>
        <w:tabs>
          <w:tab w:val="left" w:pos="1080"/>
          <w:tab w:val="left" w:pos="1440"/>
        </w:tabs>
        <w:spacing w:line="360" w:lineRule="auto"/>
        <w:ind w:firstLineChars="200" w:firstLine="480"/>
        <w:rPr>
          <w:rFonts w:ascii="宋体" w:hAnsi="宋体"/>
          <w:sz w:val="24"/>
        </w:rPr>
      </w:pPr>
      <w:r w:rsidRPr="0068328C">
        <w:rPr>
          <w:rFonts w:ascii="宋体" w:hAnsi="宋体" w:hint="eastAsia"/>
          <w:sz w:val="24"/>
        </w:rPr>
        <w:t>博士、硕士研究生按照学籍表、成绩表、毕（结）业审批材料、学位授予材料及其他重要材料的顺序排列。</w:t>
      </w:r>
    </w:p>
    <w:p w14:paraId="7DF48536" w14:textId="77777777" w:rsidR="001560B5" w:rsidRDefault="001560B5" w:rsidP="001560B5">
      <w:pPr>
        <w:pStyle w:val="2"/>
        <w:spacing w:before="50" w:line="360" w:lineRule="auto"/>
        <w:ind w:left="0" w:firstLineChars="200" w:firstLine="480"/>
        <w:rPr>
          <w:rFonts w:ascii="宋体" w:hAnsi="宋体"/>
        </w:rPr>
      </w:pPr>
      <w:r w:rsidRPr="0068328C">
        <w:rPr>
          <w:rFonts w:ascii="宋体" w:hAnsi="宋体" w:hint="eastAsia"/>
        </w:rPr>
        <w:t>本科、成教生每卷中按照学号升序排列，每个学生的学籍表在前，学业情况表（仅针对本科生）、成绩单在后。</w:t>
      </w:r>
    </w:p>
    <w:p w14:paraId="28A76753" w14:textId="77777777" w:rsidR="001560B5" w:rsidRPr="0068328C" w:rsidRDefault="001560B5" w:rsidP="001560B5">
      <w:pPr>
        <w:pStyle w:val="2"/>
        <w:spacing w:before="50" w:line="360" w:lineRule="auto"/>
        <w:ind w:left="0" w:firstLineChars="200" w:firstLine="480"/>
        <w:rPr>
          <w:rFonts w:ascii="宋体" w:hAnsi="宋体" w:hint="eastAsia"/>
        </w:rPr>
      </w:pPr>
      <w:r w:rsidRPr="0068328C">
        <w:rPr>
          <w:rFonts w:ascii="宋体" w:hAnsi="宋体" w:hint="eastAsia"/>
        </w:rPr>
        <w:t>长期、预科留学生</w:t>
      </w:r>
      <w:r>
        <w:rPr>
          <w:rFonts w:ascii="宋体" w:hAnsi="宋体" w:hint="eastAsia"/>
        </w:rPr>
        <w:t>按照申请材料、其他材料的顺序排列。</w:t>
      </w:r>
    </w:p>
    <w:p w14:paraId="393394A0" w14:textId="77777777" w:rsidR="001560B5" w:rsidRPr="00374EE4" w:rsidRDefault="001560B5" w:rsidP="001560B5">
      <w:pPr>
        <w:tabs>
          <w:tab w:val="left" w:pos="900"/>
          <w:tab w:val="left" w:pos="1080"/>
          <w:tab w:val="left" w:pos="1440"/>
        </w:tabs>
        <w:spacing w:before="50" w:line="360" w:lineRule="auto"/>
        <w:ind w:firstLineChars="150" w:firstLine="360"/>
        <w:rPr>
          <w:rFonts w:ascii="宋体" w:hAnsi="宋体" w:hint="eastAsia"/>
          <w:sz w:val="24"/>
        </w:rPr>
      </w:pPr>
      <w:r w:rsidRPr="00374EE4">
        <w:rPr>
          <w:rFonts w:ascii="宋体" w:hAnsi="宋体" w:hint="eastAsia"/>
          <w:sz w:val="24"/>
        </w:rPr>
        <w:t>（二）整理编目</w:t>
      </w:r>
    </w:p>
    <w:p w14:paraId="0AD97DD1" w14:textId="77777777" w:rsidR="001560B5" w:rsidRDefault="001560B5" w:rsidP="001560B5">
      <w:pPr>
        <w:pStyle w:val="2"/>
        <w:spacing w:before="50" w:line="360" w:lineRule="auto"/>
        <w:ind w:left="0"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1、编写页号</w:t>
      </w:r>
    </w:p>
    <w:p w14:paraId="54BC7D89" w14:textId="77777777" w:rsidR="001560B5" w:rsidRPr="0068328C" w:rsidRDefault="001560B5" w:rsidP="001560B5">
      <w:pPr>
        <w:tabs>
          <w:tab w:val="left" w:pos="900"/>
          <w:tab w:val="left" w:pos="1080"/>
          <w:tab w:val="left" w:pos="1440"/>
        </w:tabs>
        <w:spacing w:before="50" w:line="360" w:lineRule="auto"/>
        <w:ind w:firstLineChars="200" w:firstLine="480"/>
        <w:rPr>
          <w:rFonts w:ascii="宋体" w:hAnsi="宋体" w:hint="eastAsia"/>
          <w:sz w:val="24"/>
        </w:rPr>
      </w:pPr>
      <w:r w:rsidRPr="0068328C">
        <w:rPr>
          <w:rFonts w:ascii="宋体" w:hAnsi="宋体" w:hint="eastAsia"/>
          <w:sz w:val="24"/>
        </w:rPr>
        <w:t>凡有文字的页面都需用铅笔编写页号。正面写在右</w:t>
      </w:r>
      <w:proofErr w:type="gramStart"/>
      <w:r w:rsidRPr="0068328C">
        <w:rPr>
          <w:rFonts w:ascii="宋体" w:hAnsi="宋体" w:hint="eastAsia"/>
          <w:sz w:val="24"/>
        </w:rPr>
        <w:t>下脚距边</w:t>
      </w:r>
      <w:proofErr w:type="gramEnd"/>
      <w:r w:rsidRPr="0068328C">
        <w:rPr>
          <w:rFonts w:ascii="宋体" w:hAnsi="宋体" w:hint="eastAsia"/>
          <w:sz w:val="24"/>
        </w:rPr>
        <w:t>20</w:t>
      </w:r>
      <w:r w:rsidRPr="0068328C">
        <w:rPr>
          <w:rFonts w:ascii="宋体" w:hAnsi="宋体"/>
          <w:sz w:val="24"/>
        </w:rPr>
        <w:t>mm</w:t>
      </w:r>
      <w:r w:rsidRPr="0068328C">
        <w:rPr>
          <w:rFonts w:ascii="宋体" w:hAnsi="宋体" w:hint="eastAsia"/>
          <w:sz w:val="24"/>
        </w:rPr>
        <w:t>处，背面写在左下</w:t>
      </w:r>
      <w:proofErr w:type="gramStart"/>
      <w:r w:rsidRPr="0068328C">
        <w:rPr>
          <w:rFonts w:ascii="宋体" w:hAnsi="宋体" w:hint="eastAsia"/>
          <w:sz w:val="24"/>
        </w:rPr>
        <w:t>脚距边</w:t>
      </w:r>
      <w:proofErr w:type="gramEnd"/>
      <w:r w:rsidRPr="0068328C">
        <w:rPr>
          <w:rFonts w:ascii="宋体" w:hAnsi="宋体" w:hint="eastAsia"/>
          <w:sz w:val="24"/>
        </w:rPr>
        <w:t>20</w:t>
      </w:r>
      <w:r w:rsidRPr="0068328C">
        <w:rPr>
          <w:rFonts w:ascii="宋体" w:hAnsi="宋体"/>
          <w:sz w:val="24"/>
        </w:rPr>
        <w:t>mm</w:t>
      </w:r>
      <w:r w:rsidRPr="0068328C">
        <w:rPr>
          <w:rFonts w:ascii="宋体" w:hAnsi="宋体" w:hint="eastAsia"/>
          <w:sz w:val="24"/>
        </w:rPr>
        <w:t>处。其中以</w:t>
      </w:r>
      <w:proofErr w:type="gramStart"/>
      <w:r w:rsidRPr="0068328C">
        <w:rPr>
          <w:rFonts w:ascii="宋体" w:hAnsi="宋体" w:hint="eastAsia"/>
          <w:sz w:val="24"/>
        </w:rPr>
        <w:t>个</w:t>
      </w:r>
      <w:proofErr w:type="gramEnd"/>
      <w:r w:rsidRPr="0068328C">
        <w:rPr>
          <w:rFonts w:ascii="宋体" w:hAnsi="宋体" w:hint="eastAsia"/>
          <w:sz w:val="24"/>
        </w:rPr>
        <w:t>人为单位立卷的，应在第一页页号之前加本卷总页数。例如：9-1，9为总页数（</w:t>
      </w:r>
      <w:r w:rsidRPr="0068328C">
        <w:rPr>
          <w:rFonts w:hint="eastAsia"/>
          <w:sz w:val="24"/>
        </w:rPr>
        <w:t>总页数用</w:t>
      </w:r>
      <w:r>
        <w:rPr>
          <w:rFonts w:hint="eastAsia"/>
          <w:sz w:val="24"/>
        </w:rPr>
        <w:t>黑色签字笔</w:t>
      </w:r>
      <w:r w:rsidRPr="0068328C">
        <w:rPr>
          <w:rFonts w:hint="eastAsia"/>
          <w:sz w:val="24"/>
        </w:rPr>
        <w:t>书写）</w:t>
      </w:r>
      <w:r w:rsidRPr="0068328C">
        <w:rPr>
          <w:rFonts w:ascii="宋体" w:hAnsi="宋体" w:hint="eastAsia"/>
          <w:sz w:val="24"/>
        </w:rPr>
        <w:t>，1为第1页。</w:t>
      </w:r>
    </w:p>
    <w:p w14:paraId="5E28DCF7" w14:textId="77777777" w:rsidR="001560B5" w:rsidRPr="00AE76F6" w:rsidRDefault="001560B5" w:rsidP="001560B5">
      <w:pPr>
        <w:pStyle w:val="2"/>
        <w:spacing w:before="50" w:line="360" w:lineRule="auto"/>
        <w:ind w:left="0" w:firstLineChars="200" w:firstLine="480"/>
        <w:rPr>
          <w:rFonts w:ascii="宋体" w:hAnsi="宋体" w:hint="eastAsia"/>
          <w:color w:val="FF0000"/>
        </w:rPr>
      </w:pPr>
      <w:r w:rsidRPr="00501B6E">
        <w:rPr>
          <w:rFonts w:ascii="宋体" w:hAnsi="宋体" w:hint="eastAsia"/>
        </w:rPr>
        <w:t>2、系统著录</w:t>
      </w:r>
      <w:r w:rsidRPr="0068328C"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</w:t>
      </w:r>
    </w:p>
    <w:p w14:paraId="60B1D4A8" w14:textId="77777777" w:rsidR="001560B5" w:rsidRPr="00EB3B0E" w:rsidRDefault="001560B5" w:rsidP="001560B5">
      <w:pPr>
        <w:tabs>
          <w:tab w:val="left" w:pos="900"/>
          <w:tab w:val="left" w:pos="1080"/>
          <w:tab w:val="left" w:pos="1440"/>
        </w:tabs>
        <w:spacing w:before="50" w:line="360" w:lineRule="auto"/>
        <w:ind w:firstLineChars="200" w:firstLine="480"/>
        <w:rPr>
          <w:rFonts w:ascii="宋体" w:hAnsi="宋体" w:hint="eastAsia"/>
          <w:sz w:val="24"/>
        </w:rPr>
      </w:pPr>
      <w:r w:rsidRPr="0068328C">
        <w:rPr>
          <w:rFonts w:ascii="宋体" w:hAnsi="宋体" w:hint="eastAsia"/>
          <w:sz w:val="24"/>
        </w:rPr>
        <w:fldChar w:fldCharType="begin"/>
      </w:r>
      <w:r w:rsidRPr="0068328C">
        <w:rPr>
          <w:rFonts w:ascii="宋体" w:hAnsi="宋体" w:hint="eastAsia"/>
          <w:sz w:val="24"/>
        </w:rPr>
        <w:instrText xml:space="preserve"> = 1 \* GB3 </w:instrText>
      </w:r>
      <w:r w:rsidRPr="0068328C">
        <w:rPr>
          <w:rFonts w:ascii="宋体" w:hAnsi="宋体" w:hint="eastAsia"/>
          <w:sz w:val="24"/>
        </w:rPr>
        <w:fldChar w:fldCharType="separate"/>
      </w:r>
      <w:r w:rsidRPr="0068328C">
        <w:rPr>
          <w:rFonts w:ascii="宋体" w:hAnsi="宋体" w:hint="eastAsia"/>
          <w:noProof/>
          <w:sz w:val="24"/>
        </w:rPr>
        <w:t>①</w:t>
      </w:r>
      <w:r w:rsidRPr="0068328C">
        <w:rPr>
          <w:rFonts w:ascii="宋体" w:hAnsi="宋体" w:hint="eastAsia"/>
          <w:sz w:val="24"/>
        </w:rPr>
        <w:fldChar w:fldCharType="end"/>
      </w:r>
      <w:r>
        <w:rPr>
          <w:rFonts w:ascii="宋体" w:hAnsi="宋体"/>
          <w:sz w:val="24"/>
        </w:rPr>
        <w:t xml:space="preserve"> </w:t>
      </w:r>
      <w:r w:rsidRPr="00EB3B0E">
        <w:rPr>
          <w:rFonts w:ascii="宋体" w:hAnsi="宋体" w:hint="eastAsia"/>
          <w:sz w:val="24"/>
        </w:rPr>
        <w:t>研究生、长期和预科留学生学籍档案</w:t>
      </w:r>
    </w:p>
    <w:p w14:paraId="21382493" w14:textId="77777777" w:rsidR="001560B5" w:rsidRDefault="001560B5" w:rsidP="001560B5">
      <w:pPr>
        <w:tabs>
          <w:tab w:val="left" w:pos="900"/>
          <w:tab w:val="left" w:pos="1080"/>
          <w:tab w:val="left" w:pos="1440"/>
        </w:tabs>
        <w:spacing w:before="50" w:line="360" w:lineRule="auto"/>
        <w:ind w:firstLineChars="200" w:firstLine="480"/>
        <w:rPr>
          <w:rFonts w:ascii="宋体" w:hAnsi="宋体"/>
          <w:sz w:val="24"/>
        </w:rPr>
      </w:pPr>
      <w:r w:rsidRPr="00EB3B0E">
        <w:rPr>
          <w:rFonts w:ascii="宋体" w:hAnsi="宋体" w:hint="eastAsia"/>
          <w:sz w:val="24"/>
        </w:rPr>
        <w:t>在档案管理系统预立卷库案卷目录模块核对学生数据，填写案卷目录页码。</w:t>
      </w:r>
      <w:r w:rsidRPr="00EB3B0E">
        <w:rPr>
          <w:rFonts w:ascii="宋体" w:hAnsi="宋体" w:hint="eastAsia"/>
          <w:bCs/>
          <w:sz w:val="24"/>
        </w:rPr>
        <w:t>如系统数据与纸质材料有出入，根据纸质材料手动修改系统数据或补充录入新数据。勿对系统数据做删除操作。</w:t>
      </w:r>
      <w:r w:rsidRPr="00EB3B0E">
        <w:rPr>
          <w:rFonts w:ascii="宋体" w:hAnsi="宋体" w:hint="eastAsia"/>
          <w:sz w:val="24"/>
        </w:rPr>
        <w:t>研究生、长期和预科留学生学籍档案</w:t>
      </w:r>
      <w:r>
        <w:rPr>
          <w:rFonts w:ascii="宋体" w:hAnsi="宋体" w:hint="eastAsia"/>
          <w:sz w:val="24"/>
        </w:rPr>
        <w:t>具体著录项目见下表：</w:t>
      </w:r>
    </w:p>
    <w:p w14:paraId="01DFD254" w14:textId="77777777" w:rsidR="001560B5" w:rsidRPr="00981649" w:rsidRDefault="001560B5" w:rsidP="001560B5">
      <w:pPr>
        <w:tabs>
          <w:tab w:val="left" w:pos="900"/>
          <w:tab w:val="left" w:pos="1080"/>
          <w:tab w:val="left" w:pos="1440"/>
        </w:tabs>
        <w:spacing w:before="50" w:line="360" w:lineRule="auto"/>
        <w:ind w:firstLineChars="200" w:firstLine="480"/>
        <w:jc w:val="center"/>
        <w:rPr>
          <w:rFonts w:ascii="宋体" w:hAnsi="宋体" w:cs="宋体" w:hint="eastAsia"/>
          <w:color w:val="000000"/>
          <w:kern w:val="0"/>
          <w:sz w:val="24"/>
        </w:rPr>
      </w:pPr>
      <w:r w:rsidRPr="00EB3B0E">
        <w:rPr>
          <w:rFonts w:ascii="宋体" w:hAnsi="宋体" w:cs="宋体" w:hint="eastAsia"/>
          <w:color w:val="000000"/>
          <w:kern w:val="0"/>
          <w:sz w:val="24"/>
        </w:rPr>
        <w:t>研究生、长期和预科留学生学籍档案著录字段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967"/>
        <w:gridCol w:w="6033"/>
      </w:tblGrid>
      <w:tr w:rsidR="001560B5" w:rsidRPr="00EB3B0E" w14:paraId="4D41B8AC" w14:textId="77777777" w:rsidTr="006B0A7F">
        <w:trPr>
          <w:trHeight w:val="567"/>
          <w:tblHeader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14:paraId="02949977" w14:textId="77777777" w:rsidR="001560B5" w:rsidRPr="00EB3B0E" w:rsidRDefault="001560B5" w:rsidP="006B0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B3B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案卷级</w:t>
            </w:r>
            <w:proofErr w:type="gramEnd"/>
          </w:p>
        </w:tc>
        <w:tc>
          <w:tcPr>
            <w:tcW w:w="967" w:type="dxa"/>
            <w:shd w:val="clear" w:color="auto" w:fill="auto"/>
            <w:vAlign w:val="bottom"/>
            <w:hideMark/>
          </w:tcPr>
          <w:p w14:paraId="19D01F82" w14:textId="77777777" w:rsidR="001560B5" w:rsidRPr="00EB3B0E" w:rsidRDefault="001560B5" w:rsidP="006B0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卷内级</w:t>
            </w:r>
          </w:p>
        </w:tc>
        <w:tc>
          <w:tcPr>
            <w:tcW w:w="6033" w:type="dxa"/>
            <w:shd w:val="clear" w:color="auto" w:fill="auto"/>
            <w:vAlign w:val="bottom"/>
            <w:hideMark/>
          </w:tcPr>
          <w:p w14:paraId="60558E52" w14:textId="77777777" w:rsidR="001560B5" w:rsidRPr="00EB3B0E" w:rsidRDefault="001560B5" w:rsidP="006B0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:rsidR="001560B5" w:rsidRPr="00EB3B0E" w14:paraId="6AA02679" w14:textId="77777777" w:rsidTr="006B0A7F">
        <w:trPr>
          <w:trHeight w:val="75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5680CA" w14:textId="77777777" w:rsidR="001560B5" w:rsidRPr="00EB3B0E" w:rsidRDefault="001560B5" w:rsidP="006B0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题名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2A97AB36" w14:textId="77777777" w:rsidR="001560B5" w:rsidRPr="00EB3B0E" w:rsidRDefault="001560B5" w:rsidP="006B0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33" w:type="dxa"/>
            <w:shd w:val="clear" w:color="auto" w:fill="auto"/>
            <w:vAlign w:val="bottom"/>
            <w:hideMark/>
          </w:tcPr>
          <w:p w14:paraId="17900AC4" w14:textId="77777777" w:rsidR="001560B5" w:rsidRPr="00EB3B0E" w:rsidRDefault="001560B5" w:rsidP="006B0A7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准确揭示文件内容，不超过</w:t>
            </w:r>
            <w:r w:rsidRPr="00EB3B0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50个字</w:t>
            </w:r>
          </w:p>
          <w:p w14:paraId="0BF9B402" w14:textId="77777777" w:rsidR="001560B5" w:rsidRPr="00EB3B0E" w:rsidRDefault="001560B5" w:rsidP="006B0A7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博士生、硕士生学籍档案案卷题名应包括：</w:t>
            </w:r>
            <w:r w:rsidRPr="00930C7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院（系）专业、</w:t>
            </w:r>
            <w:r w:rsidRPr="00EB3B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博士生或硕士生</w:t>
            </w:r>
            <w:r w:rsidRPr="00EB3B0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姓名、××××</w:t>
            </w:r>
            <w:proofErr w:type="gramStart"/>
            <w:r w:rsidRPr="00EB3B0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年毕(</w:t>
            </w:r>
            <w:proofErr w:type="gramEnd"/>
            <w:r w:rsidRPr="00EB3B0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结)业审批材料等内容</w:t>
            </w:r>
          </w:p>
          <w:p w14:paraId="057B6A0D" w14:textId="77777777" w:rsidR="001560B5" w:rsidRPr="00EB3B0E" w:rsidRDefault="001560B5" w:rsidP="006B0A7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长期、预科留学生学籍案卷题名应包括</w:t>
            </w:r>
            <w:r w:rsidRPr="00930C7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院（系）专业、</w:t>
            </w:r>
            <w:r w:rsidRPr="00EB3B0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国名、留学生姓名（中文姓名，外文姓名）、性别、个人学籍材料等内容</w:t>
            </w:r>
          </w:p>
        </w:tc>
      </w:tr>
      <w:tr w:rsidR="001560B5" w:rsidRPr="00EB3B0E" w14:paraId="6CAE4BD8" w14:textId="77777777" w:rsidTr="006B0A7F">
        <w:trPr>
          <w:trHeight w:val="67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F0E12D" w14:textId="77777777" w:rsidR="001560B5" w:rsidRPr="00EB3B0E" w:rsidRDefault="001560B5" w:rsidP="006B0A7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 w:hint="eastAsia"/>
                <w:kern w:val="0"/>
                <w:sz w:val="18"/>
                <w:szCs w:val="18"/>
              </w:rPr>
              <w:t>文件形成时间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5FFB406E" w14:textId="77777777" w:rsidR="001560B5" w:rsidRPr="00EB3B0E" w:rsidRDefault="001560B5" w:rsidP="006B0A7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33" w:type="dxa"/>
            <w:shd w:val="clear" w:color="auto" w:fill="auto"/>
            <w:vAlign w:val="bottom"/>
            <w:hideMark/>
          </w:tcPr>
          <w:p w14:paraId="44E3A7EF" w14:textId="77777777" w:rsidR="001560B5" w:rsidRPr="00EB3B0E" w:rsidRDefault="001560B5" w:rsidP="006B0A7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 w:hint="eastAsia"/>
                <w:kern w:val="0"/>
                <w:sz w:val="18"/>
                <w:szCs w:val="18"/>
              </w:rPr>
              <w:t>即归档材料形成的最后年月，如</w:t>
            </w:r>
            <w:r w:rsidRPr="00EB3B0E">
              <w:rPr>
                <w:rFonts w:ascii="宋体" w:hAnsi="宋体" w:cs="宋体"/>
                <w:kern w:val="0"/>
                <w:sz w:val="18"/>
                <w:szCs w:val="18"/>
              </w:rPr>
              <w:t>202107</w:t>
            </w:r>
          </w:p>
        </w:tc>
      </w:tr>
      <w:tr w:rsidR="001560B5" w:rsidRPr="00EB3B0E" w14:paraId="035AB8EA" w14:textId="77777777" w:rsidTr="006B0A7F">
        <w:trPr>
          <w:trHeight w:val="75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75A09D5E" w14:textId="77777777" w:rsidR="001560B5" w:rsidRPr="00EB3B0E" w:rsidRDefault="001560B5" w:rsidP="006B0A7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 w:hint="eastAsia"/>
                <w:kern w:val="0"/>
                <w:sz w:val="18"/>
                <w:szCs w:val="18"/>
              </w:rPr>
              <w:t>页数</w:t>
            </w: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2DC221C0" w14:textId="77777777" w:rsidR="001560B5" w:rsidRPr="00EB3B0E" w:rsidRDefault="001560B5" w:rsidP="006B0A7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33" w:type="dxa"/>
            <w:shd w:val="clear" w:color="auto" w:fill="auto"/>
            <w:vAlign w:val="bottom"/>
          </w:tcPr>
          <w:p w14:paraId="0B958D4F" w14:textId="77777777" w:rsidR="001560B5" w:rsidRPr="00EB3B0E" w:rsidRDefault="001560B5" w:rsidP="006B0A7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 w:hint="eastAsia"/>
                <w:kern w:val="0"/>
                <w:sz w:val="18"/>
                <w:szCs w:val="18"/>
              </w:rPr>
              <w:t>本卷的总页数</w:t>
            </w:r>
          </w:p>
        </w:tc>
      </w:tr>
      <w:tr w:rsidR="001560B5" w:rsidRPr="00EB3B0E" w14:paraId="0A017FF6" w14:textId="77777777" w:rsidTr="006B0A7F">
        <w:trPr>
          <w:trHeight w:val="75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7498BD" w14:textId="77777777" w:rsidR="001560B5" w:rsidRPr="00EB3B0E" w:rsidRDefault="001560B5" w:rsidP="006B0A7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  <w:r w:rsidRPr="00EB3B0E">
              <w:rPr>
                <w:rFonts w:ascii="宋体" w:hAnsi="宋体" w:cs="宋体"/>
                <w:kern w:val="0"/>
                <w:sz w:val="18"/>
                <w:szCs w:val="18"/>
              </w:rPr>
              <w:t>/肄业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7614592F" w14:textId="77777777" w:rsidR="001560B5" w:rsidRPr="00EB3B0E" w:rsidRDefault="001560B5" w:rsidP="006B0A7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33" w:type="dxa"/>
            <w:shd w:val="clear" w:color="auto" w:fill="auto"/>
            <w:vAlign w:val="bottom"/>
            <w:hideMark/>
          </w:tcPr>
          <w:p w14:paraId="05AE47B4" w14:textId="77777777" w:rsidR="001560B5" w:rsidRPr="00EB3B0E" w:rsidRDefault="001560B5" w:rsidP="006B0A7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 w:hint="eastAsia"/>
                <w:kern w:val="0"/>
                <w:sz w:val="18"/>
                <w:szCs w:val="18"/>
              </w:rPr>
              <w:t>根据学生实际情况选择填写毕业、肄业或</w:t>
            </w:r>
            <w:proofErr w:type="gramStart"/>
            <w:r w:rsidRPr="00EB3B0E">
              <w:rPr>
                <w:rFonts w:ascii="宋体" w:hAnsi="宋体" w:cs="宋体" w:hint="eastAsia"/>
                <w:kern w:val="0"/>
                <w:sz w:val="18"/>
                <w:szCs w:val="18"/>
              </w:rPr>
              <w:t>结业预换双证</w:t>
            </w:r>
            <w:proofErr w:type="gramEnd"/>
          </w:p>
        </w:tc>
      </w:tr>
      <w:tr w:rsidR="001560B5" w:rsidRPr="00EB3B0E" w14:paraId="695F38A9" w14:textId="77777777" w:rsidTr="006B0A7F">
        <w:trPr>
          <w:trHeight w:val="93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96C35A" w14:textId="77777777" w:rsidR="001560B5" w:rsidRPr="00EB3B0E" w:rsidRDefault="001560B5" w:rsidP="006B0A7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 w:hint="eastAsia"/>
                <w:kern w:val="0"/>
                <w:sz w:val="18"/>
                <w:szCs w:val="18"/>
              </w:rPr>
              <w:t>保管期限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10D13C60" w14:textId="77777777" w:rsidR="001560B5" w:rsidRPr="00EB3B0E" w:rsidRDefault="001560B5" w:rsidP="006B0A7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33" w:type="dxa"/>
            <w:shd w:val="clear" w:color="auto" w:fill="auto"/>
            <w:vAlign w:val="bottom"/>
            <w:hideMark/>
          </w:tcPr>
          <w:p w14:paraId="4605D8E9" w14:textId="77777777" w:rsidR="001560B5" w:rsidRPr="00EB3B0E" w:rsidRDefault="001560B5" w:rsidP="006B0A7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 w:hint="eastAsia"/>
                <w:kern w:val="0"/>
                <w:sz w:val="18"/>
                <w:szCs w:val="18"/>
              </w:rPr>
              <w:t>永久</w:t>
            </w:r>
          </w:p>
        </w:tc>
      </w:tr>
      <w:tr w:rsidR="001560B5" w:rsidRPr="00EB3B0E" w14:paraId="13DFAC31" w14:textId="77777777" w:rsidTr="006B0A7F">
        <w:trPr>
          <w:trHeight w:val="93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050D9951" w14:textId="77777777" w:rsidR="001560B5" w:rsidRPr="00EB3B0E" w:rsidRDefault="001560B5" w:rsidP="006B0A7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75BF7DCE" w14:textId="77777777" w:rsidR="001560B5" w:rsidRPr="00EB3B0E" w:rsidRDefault="001560B5" w:rsidP="006B0A7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33" w:type="dxa"/>
            <w:shd w:val="clear" w:color="auto" w:fill="auto"/>
            <w:vAlign w:val="bottom"/>
          </w:tcPr>
          <w:p w14:paraId="4E4A4FAE" w14:textId="77777777" w:rsidR="001560B5" w:rsidRPr="00EB3B0E" w:rsidRDefault="001560B5" w:rsidP="006B0A7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 w:hint="eastAsia"/>
                <w:kern w:val="0"/>
                <w:sz w:val="18"/>
                <w:szCs w:val="18"/>
              </w:rPr>
              <w:t>注释文件需要说明的情况</w:t>
            </w:r>
          </w:p>
        </w:tc>
      </w:tr>
    </w:tbl>
    <w:p w14:paraId="06DD8F73" w14:textId="77777777" w:rsidR="001560B5" w:rsidRPr="00EB3B0E" w:rsidRDefault="001560B5" w:rsidP="001560B5">
      <w:pPr>
        <w:tabs>
          <w:tab w:val="left" w:pos="900"/>
          <w:tab w:val="left" w:pos="1080"/>
          <w:tab w:val="left" w:pos="1440"/>
        </w:tabs>
        <w:spacing w:before="50" w:line="360" w:lineRule="auto"/>
        <w:rPr>
          <w:rFonts w:ascii="宋体" w:hAnsi="宋体" w:hint="eastAsia"/>
          <w:color w:val="FF0000"/>
          <w:sz w:val="24"/>
        </w:rPr>
      </w:pPr>
    </w:p>
    <w:p w14:paraId="7CD4D25D" w14:textId="77777777" w:rsidR="001560B5" w:rsidRPr="00EB3B0E" w:rsidRDefault="001560B5" w:rsidP="001560B5">
      <w:pPr>
        <w:tabs>
          <w:tab w:val="left" w:pos="900"/>
          <w:tab w:val="left" w:pos="1080"/>
          <w:tab w:val="left" w:pos="1440"/>
        </w:tabs>
        <w:spacing w:before="50" w:line="360" w:lineRule="auto"/>
        <w:ind w:firstLineChars="200" w:firstLine="480"/>
        <w:rPr>
          <w:rFonts w:ascii="宋体" w:hAnsi="宋体" w:hint="eastAsia"/>
          <w:sz w:val="24"/>
        </w:rPr>
      </w:pPr>
      <w:r w:rsidRPr="0068328C">
        <w:rPr>
          <w:rFonts w:ascii="宋体" w:hAnsi="宋体" w:hint="eastAsia"/>
          <w:sz w:val="24"/>
        </w:rPr>
        <w:fldChar w:fldCharType="begin"/>
      </w:r>
      <w:r w:rsidRPr="0068328C">
        <w:rPr>
          <w:rFonts w:ascii="宋体" w:hAnsi="宋体" w:hint="eastAsia"/>
          <w:sz w:val="24"/>
        </w:rPr>
        <w:instrText xml:space="preserve"> = 2 \* GB3 </w:instrText>
      </w:r>
      <w:r w:rsidRPr="0068328C">
        <w:rPr>
          <w:rFonts w:ascii="宋体" w:hAnsi="宋体" w:hint="eastAsia"/>
          <w:sz w:val="24"/>
        </w:rPr>
        <w:fldChar w:fldCharType="separate"/>
      </w:r>
      <w:r w:rsidRPr="0068328C">
        <w:rPr>
          <w:rFonts w:ascii="宋体" w:hAnsi="宋体" w:hint="eastAsia"/>
          <w:noProof/>
          <w:sz w:val="24"/>
        </w:rPr>
        <w:t>②</w:t>
      </w:r>
      <w:r w:rsidRPr="0068328C">
        <w:rPr>
          <w:rFonts w:ascii="宋体" w:hAnsi="宋体" w:hint="eastAsia"/>
          <w:sz w:val="24"/>
        </w:rPr>
        <w:fldChar w:fldCharType="end"/>
      </w:r>
      <w:r>
        <w:rPr>
          <w:rFonts w:ascii="宋体" w:hAnsi="宋体"/>
          <w:sz w:val="24"/>
        </w:rPr>
        <w:t xml:space="preserve"> </w:t>
      </w:r>
      <w:r w:rsidRPr="00EB3B0E">
        <w:rPr>
          <w:rFonts w:ascii="宋体" w:hAnsi="宋体" w:hint="eastAsia"/>
          <w:sz w:val="24"/>
        </w:rPr>
        <w:t>本科生、成教生学籍档案</w:t>
      </w:r>
    </w:p>
    <w:p w14:paraId="0B9744B5" w14:textId="77777777" w:rsidR="001560B5" w:rsidRDefault="001560B5" w:rsidP="001560B5">
      <w:pPr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EB3B0E">
        <w:rPr>
          <w:rFonts w:ascii="宋体" w:hAnsi="宋体" w:hint="eastAsia"/>
          <w:sz w:val="24"/>
        </w:rPr>
        <w:t>在档案管理系统预立卷库卷内目录模块核对学生数据，按专业或学号组卷，填写卷内目录页次或案卷目录页码。</w:t>
      </w:r>
      <w:r w:rsidRPr="00EB3B0E">
        <w:rPr>
          <w:rFonts w:ascii="宋体" w:hAnsi="宋体" w:hint="eastAsia"/>
          <w:bCs/>
          <w:sz w:val="24"/>
        </w:rPr>
        <w:t>如系统数据与纸质材料有出入，根据纸质材料手动修改系统数据或补充录入新数据。勿对系统数据做删除操作。</w:t>
      </w:r>
      <w:r w:rsidRPr="00EB3B0E">
        <w:rPr>
          <w:rFonts w:ascii="宋体" w:hAnsi="宋体" w:cs="宋体" w:hint="eastAsia"/>
          <w:color w:val="000000"/>
          <w:kern w:val="0"/>
          <w:sz w:val="24"/>
        </w:rPr>
        <w:t>本科生、成教生学籍档案</w:t>
      </w:r>
      <w:r>
        <w:rPr>
          <w:rFonts w:ascii="宋体" w:hAnsi="宋体" w:cs="宋体" w:hint="eastAsia"/>
          <w:color w:val="000000"/>
          <w:kern w:val="0"/>
          <w:sz w:val="24"/>
        </w:rPr>
        <w:t>具体著录项目见下表：</w:t>
      </w:r>
    </w:p>
    <w:p w14:paraId="45337E3D" w14:textId="77777777" w:rsidR="001560B5" w:rsidRDefault="001560B5" w:rsidP="001560B5">
      <w:pPr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</w:p>
    <w:p w14:paraId="637EC39F" w14:textId="77777777" w:rsidR="001560B5" w:rsidRDefault="001560B5" w:rsidP="001560B5">
      <w:pPr>
        <w:spacing w:line="360" w:lineRule="auto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14:paraId="1123A652" w14:textId="77777777" w:rsidR="001560B5" w:rsidRPr="00930C74" w:rsidRDefault="001560B5" w:rsidP="001560B5">
      <w:pPr>
        <w:spacing w:line="360" w:lineRule="auto"/>
        <w:jc w:val="left"/>
        <w:rPr>
          <w:rFonts w:ascii="宋体" w:hAnsi="宋体" w:hint="eastAsia"/>
          <w:color w:val="FF0000"/>
          <w:sz w:val="24"/>
        </w:rPr>
      </w:pPr>
    </w:p>
    <w:p w14:paraId="1FB05F6C" w14:textId="77777777" w:rsidR="001560B5" w:rsidRPr="008857E6" w:rsidRDefault="001560B5" w:rsidP="001560B5">
      <w:pPr>
        <w:spacing w:line="360" w:lineRule="auto"/>
        <w:jc w:val="center"/>
        <w:rPr>
          <w:rFonts w:ascii="宋体" w:hAnsi="宋体"/>
          <w:color w:val="FF0000"/>
          <w:sz w:val="24"/>
        </w:rPr>
      </w:pPr>
      <w:r w:rsidRPr="00EB3B0E">
        <w:rPr>
          <w:rFonts w:ascii="宋体" w:hAnsi="宋体" w:cs="宋体" w:hint="eastAsia"/>
          <w:color w:val="000000"/>
          <w:kern w:val="0"/>
          <w:sz w:val="24"/>
        </w:rPr>
        <w:t>本科生、成教生学籍档案著录字段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102"/>
        <w:gridCol w:w="1150"/>
        <w:gridCol w:w="2631"/>
      </w:tblGrid>
      <w:tr w:rsidR="001560B5" w:rsidRPr="00EB3B0E" w14:paraId="20538B70" w14:textId="77777777" w:rsidTr="006B0A7F">
        <w:trPr>
          <w:trHeight w:val="567"/>
          <w:tblHeader/>
          <w:jc w:val="center"/>
        </w:trPr>
        <w:tc>
          <w:tcPr>
            <w:tcW w:w="1413" w:type="dxa"/>
            <w:shd w:val="clear" w:color="auto" w:fill="auto"/>
            <w:vAlign w:val="bottom"/>
            <w:hideMark/>
          </w:tcPr>
          <w:p w14:paraId="4C497E96" w14:textId="77777777" w:rsidR="001560B5" w:rsidRPr="00EB3B0E" w:rsidRDefault="001560B5" w:rsidP="006B0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B3B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案卷级</w:t>
            </w:r>
            <w:proofErr w:type="gramEnd"/>
          </w:p>
        </w:tc>
        <w:tc>
          <w:tcPr>
            <w:tcW w:w="3102" w:type="dxa"/>
            <w:shd w:val="clear" w:color="auto" w:fill="auto"/>
            <w:vAlign w:val="bottom"/>
            <w:hideMark/>
          </w:tcPr>
          <w:p w14:paraId="3A8A1DDA" w14:textId="77777777" w:rsidR="001560B5" w:rsidRPr="00EB3B0E" w:rsidRDefault="001560B5" w:rsidP="006B0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说明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14:paraId="5FA81A79" w14:textId="77777777" w:rsidR="001560B5" w:rsidRPr="00EB3B0E" w:rsidRDefault="001560B5" w:rsidP="006B0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卷内</w:t>
            </w:r>
            <w:r w:rsidRPr="00EB3B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631" w:type="dxa"/>
          </w:tcPr>
          <w:p w14:paraId="4F0C6B79" w14:textId="77777777" w:rsidR="001560B5" w:rsidRPr="00EB3B0E" w:rsidRDefault="001560B5" w:rsidP="006B0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2A83E0CB" w14:textId="77777777" w:rsidR="001560B5" w:rsidRPr="00EB3B0E" w:rsidRDefault="001560B5" w:rsidP="006B0A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:rsidR="001560B5" w:rsidRPr="00EB3B0E" w14:paraId="26F13287" w14:textId="77777777" w:rsidTr="006B0A7F">
        <w:trPr>
          <w:trHeight w:val="75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0190A4D" w14:textId="77777777" w:rsidR="001560B5" w:rsidRPr="00EB3B0E" w:rsidRDefault="001560B5" w:rsidP="006B0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题名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14:paraId="1BACF1CF" w14:textId="77777777" w:rsidR="001560B5" w:rsidRPr="00EB3B0E" w:rsidRDefault="001560B5" w:rsidP="006B0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准确揭示文件内容，不超过</w:t>
            </w:r>
            <w:r w:rsidRPr="00EB3B0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50个字。</w:t>
            </w:r>
            <w:r w:rsidRPr="00EB3B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题名应包括院系、专业、届、本科（成教生）学籍成绩表等内容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14:paraId="54C550C3" w14:textId="77777777" w:rsidR="001560B5" w:rsidRPr="00EB3B0E" w:rsidRDefault="001560B5" w:rsidP="006B0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631" w:type="dxa"/>
            <w:vAlign w:val="bottom"/>
          </w:tcPr>
          <w:p w14:paraId="30B83C61" w14:textId="77777777" w:rsidR="001560B5" w:rsidRPr="00EB3B0E" w:rsidRDefault="001560B5" w:rsidP="006B0A7F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卷内学生排列的顺序号。一个学生一个序号，从</w:t>
            </w:r>
            <w:r w:rsidRPr="00EB3B0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 开始</w:t>
            </w:r>
          </w:p>
        </w:tc>
      </w:tr>
      <w:tr w:rsidR="001560B5" w:rsidRPr="00EB3B0E" w14:paraId="1F2F4038" w14:textId="77777777" w:rsidTr="006B0A7F">
        <w:trPr>
          <w:trHeight w:val="675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E2C1DFE" w14:textId="77777777" w:rsidR="001560B5" w:rsidRPr="00EB3B0E" w:rsidRDefault="001560B5" w:rsidP="006B0A7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 w:hint="eastAsia"/>
                <w:kern w:val="0"/>
                <w:sz w:val="18"/>
                <w:szCs w:val="18"/>
              </w:rPr>
              <w:t>文件形成时间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14:paraId="4D874E8C" w14:textId="77777777" w:rsidR="001560B5" w:rsidRPr="00EB3B0E" w:rsidRDefault="001560B5" w:rsidP="006B0A7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 w:hint="eastAsia"/>
                <w:kern w:val="0"/>
                <w:sz w:val="18"/>
                <w:szCs w:val="18"/>
              </w:rPr>
              <w:t>学籍文件形成的最后年月，如</w:t>
            </w:r>
            <w:r w:rsidRPr="00EB3B0E">
              <w:rPr>
                <w:rFonts w:ascii="宋体" w:hAnsi="宋体" w:cs="宋体"/>
                <w:kern w:val="0"/>
                <w:sz w:val="18"/>
                <w:szCs w:val="18"/>
              </w:rPr>
              <w:t>202107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14:paraId="5ADD3051" w14:textId="77777777" w:rsidR="001560B5" w:rsidRPr="00EB3B0E" w:rsidRDefault="001560B5" w:rsidP="006B0A7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2631" w:type="dxa"/>
            <w:vAlign w:val="bottom"/>
          </w:tcPr>
          <w:p w14:paraId="72937CFF" w14:textId="77777777" w:rsidR="001560B5" w:rsidRPr="00EB3B0E" w:rsidRDefault="001560B5" w:rsidP="006B0A7F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 w:hint="eastAsia"/>
                <w:kern w:val="0"/>
                <w:sz w:val="18"/>
                <w:szCs w:val="18"/>
              </w:rPr>
              <w:t>学生姓名</w:t>
            </w:r>
          </w:p>
        </w:tc>
      </w:tr>
      <w:tr w:rsidR="001560B5" w:rsidRPr="00EB3B0E" w14:paraId="6CE6681A" w14:textId="77777777" w:rsidTr="006B0A7F">
        <w:trPr>
          <w:trHeight w:val="75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14:paraId="72BF684D" w14:textId="77777777" w:rsidR="001560B5" w:rsidRPr="00EB3B0E" w:rsidRDefault="001560B5" w:rsidP="006B0A7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页数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4114883" w14:textId="77777777" w:rsidR="001560B5" w:rsidRPr="00EB3B0E" w:rsidRDefault="001560B5" w:rsidP="006B0A7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 w:hint="eastAsia"/>
                <w:kern w:val="0"/>
                <w:sz w:val="18"/>
                <w:szCs w:val="18"/>
              </w:rPr>
              <w:t>本卷的总页数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16178ADB" w14:textId="77777777" w:rsidR="001560B5" w:rsidRPr="00EB3B0E" w:rsidRDefault="001560B5" w:rsidP="006B0A7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/>
                <w:kern w:val="0"/>
                <w:sz w:val="18"/>
                <w:szCs w:val="18"/>
              </w:rPr>
              <w:t>页次</w:t>
            </w:r>
          </w:p>
        </w:tc>
        <w:tc>
          <w:tcPr>
            <w:tcW w:w="2631" w:type="dxa"/>
          </w:tcPr>
          <w:p w14:paraId="2036AF0E" w14:textId="77777777" w:rsidR="001560B5" w:rsidRPr="00EB3B0E" w:rsidRDefault="001560B5" w:rsidP="006B0A7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 w:hint="eastAsia"/>
                <w:kern w:val="0"/>
                <w:sz w:val="18"/>
                <w:szCs w:val="18"/>
              </w:rPr>
              <w:t>每个学生归档材料的首页。最后一份学籍表、学业情况表、成绩单填首尾两个页号，两个页号间用</w:t>
            </w:r>
            <w:r w:rsidRPr="00EB3B0E">
              <w:rPr>
                <w:rFonts w:ascii="宋体" w:hAnsi="宋体" w:cs="宋体"/>
                <w:kern w:val="0"/>
                <w:sz w:val="18"/>
                <w:szCs w:val="18"/>
              </w:rPr>
              <w:t>-隔开。如96-98</w:t>
            </w:r>
          </w:p>
        </w:tc>
      </w:tr>
      <w:tr w:rsidR="001560B5" w:rsidRPr="00EB3B0E" w14:paraId="1E39F8BB" w14:textId="77777777" w:rsidTr="006B0A7F">
        <w:trPr>
          <w:trHeight w:val="75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E349A3D" w14:textId="77777777" w:rsidR="001560B5" w:rsidRPr="00EB3B0E" w:rsidRDefault="001560B5" w:rsidP="006B0A7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  <w:r w:rsidRPr="00EB3B0E">
              <w:rPr>
                <w:rFonts w:ascii="宋体" w:hAnsi="宋体" w:cs="宋体"/>
                <w:kern w:val="0"/>
                <w:sz w:val="18"/>
                <w:szCs w:val="18"/>
              </w:rPr>
              <w:t>/肄业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14:paraId="230E0C79" w14:textId="77777777" w:rsidR="001560B5" w:rsidRPr="00EB3B0E" w:rsidRDefault="001560B5" w:rsidP="006B0A7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 w:hint="eastAsia"/>
                <w:kern w:val="0"/>
                <w:sz w:val="18"/>
                <w:szCs w:val="18"/>
              </w:rPr>
              <w:t>根据学生实际情况选择填写毕业、肄业或</w:t>
            </w:r>
            <w:proofErr w:type="gramStart"/>
            <w:r w:rsidRPr="00EB3B0E">
              <w:rPr>
                <w:rFonts w:ascii="宋体" w:hAnsi="宋体" w:cs="宋体" w:hint="eastAsia"/>
                <w:kern w:val="0"/>
                <w:sz w:val="18"/>
                <w:szCs w:val="18"/>
              </w:rPr>
              <w:t>结业预换双证</w:t>
            </w:r>
            <w:proofErr w:type="gramEnd"/>
          </w:p>
        </w:tc>
        <w:tc>
          <w:tcPr>
            <w:tcW w:w="1150" w:type="dxa"/>
            <w:shd w:val="clear" w:color="auto" w:fill="auto"/>
            <w:vAlign w:val="bottom"/>
            <w:hideMark/>
          </w:tcPr>
          <w:p w14:paraId="6D015087" w14:textId="77777777" w:rsidR="001560B5" w:rsidRPr="00EB3B0E" w:rsidRDefault="001560B5" w:rsidP="006B0A7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/>
                <w:kern w:val="0"/>
                <w:sz w:val="18"/>
                <w:szCs w:val="18"/>
              </w:rPr>
              <w:t>页数</w:t>
            </w:r>
          </w:p>
        </w:tc>
        <w:tc>
          <w:tcPr>
            <w:tcW w:w="2631" w:type="dxa"/>
          </w:tcPr>
          <w:p w14:paraId="667B2B53" w14:textId="77777777" w:rsidR="001560B5" w:rsidRPr="00EB3B0E" w:rsidRDefault="001560B5" w:rsidP="006B0A7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 w:hint="eastAsia"/>
                <w:kern w:val="0"/>
                <w:sz w:val="18"/>
                <w:szCs w:val="18"/>
              </w:rPr>
              <w:t>每个学生归档材料的总页数。在</w:t>
            </w:r>
            <w:proofErr w:type="gramStart"/>
            <w:r w:rsidRPr="00EB3B0E">
              <w:rPr>
                <w:rFonts w:ascii="宋体" w:hAnsi="宋体" w:cs="宋体" w:hint="eastAsia"/>
                <w:kern w:val="0"/>
                <w:sz w:val="18"/>
                <w:szCs w:val="18"/>
              </w:rPr>
              <w:t>填写完页次</w:t>
            </w:r>
            <w:proofErr w:type="gramEnd"/>
            <w:r w:rsidRPr="00EB3B0E">
              <w:rPr>
                <w:rFonts w:ascii="宋体" w:hAnsi="宋体" w:cs="宋体" w:hint="eastAsia"/>
                <w:kern w:val="0"/>
                <w:sz w:val="18"/>
                <w:szCs w:val="18"/>
              </w:rPr>
              <w:t>后，系统自动生成页数</w:t>
            </w:r>
          </w:p>
        </w:tc>
      </w:tr>
      <w:tr w:rsidR="001560B5" w:rsidRPr="00EB3B0E" w14:paraId="73728617" w14:textId="77777777" w:rsidTr="006B0A7F">
        <w:trPr>
          <w:trHeight w:val="93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107CECA" w14:textId="77777777" w:rsidR="001560B5" w:rsidRPr="00EB3B0E" w:rsidRDefault="001560B5" w:rsidP="006B0A7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 w:hint="eastAsia"/>
                <w:kern w:val="0"/>
                <w:sz w:val="18"/>
                <w:szCs w:val="18"/>
              </w:rPr>
              <w:t>保管期限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14:paraId="1394DF59" w14:textId="77777777" w:rsidR="001560B5" w:rsidRPr="00EB3B0E" w:rsidRDefault="001560B5" w:rsidP="006B0A7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/>
                <w:kern w:val="0"/>
                <w:sz w:val="18"/>
                <w:szCs w:val="18"/>
              </w:rPr>
              <w:t>永久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14:paraId="51490324" w14:textId="77777777" w:rsidR="001560B5" w:rsidRPr="00EB3B0E" w:rsidRDefault="001560B5" w:rsidP="006B0A7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631" w:type="dxa"/>
          </w:tcPr>
          <w:p w14:paraId="790A638D" w14:textId="77777777" w:rsidR="001560B5" w:rsidRPr="00EB3B0E" w:rsidRDefault="001560B5" w:rsidP="006B0A7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1E9A1282" w14:textId="77777777" w:rsidR="001560B5" w:rsidRPr="00EB3B0E" w:rsidRDefault="001560B5" w:rsidP="006B0A7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17C4C97D" w14:textId="77777777" w:rsidR="001560B5" w:rsidRPr="00EB3B0E" w:rsidRDefault="001560B5" w:rsidP="006B0A7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1560B5" w:rsidRPr="00EB3B0E" w14:paraId="646B0650" w14:textId="77777777" w:rsidTr="006B0A7F">
        <w:trPr>
          <w:trHeight w:val="75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14:paraId="0B8F1DB7" w14:textId="77777777" w:rsidR="001560B5" w:rsidRPr="00EB3B0E" w:rsidRDefault="001560B5" w:rsidP="006B0A7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 w:hint="eastAsia"/>
                <w:kern w:val="0"/>
                <w:sz w:val="18"/>
                <w:szCs w:val="18"/>
              </w:rPr>
              <w:t>总页数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0C73A49D" w14:textId="77777777" w:rsidR="001560B5" w:rsidRPr="00EB3B0E" w:rsidRDefault="001560B5" w:rsidP="006B0A7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 w:hint="eastAsia"/>
                <w:kern w:val="0"/>
                <w:sz w:val="18"/>
                <w:szCs w:val="18"/>
              </w:rPr>
              <w:t>本件（卷）的总页数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4B7ED82D" w14:textId="77777777" w:rsidR="001560B5" w:rsidRPr="00EB3B0E" w:rsidRDefault="001560B5" w:rsidP="006B0A7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631" w:type="dxa"/>
          </w:tcPr>
          <w:p w14:paraId="5C381894" w14:textId="77777777" w:rsidR="001560B5" w:rsidRPr="00EB3B0E" w:rsidRDefault="001560B5" w:rsidP="006B0A7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6F13C49F" w14:textId="77777777" w:rsidR="001560B5" w:rsidRPr="00EB3B0E" w:rsidRDefault="001560B5" w:rsidP="006B0A7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1560B5" w:rsidRPr="00EB3B0E" w14:paraId="5D07AFF8" w14:textId="77777777" w:rsidTr="006B0A7F">
        <w:trPr>
          <w:trHeight w:val="75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14:paraId="78DE2352" w14:textId="77777777" w:rsidR="001560B5" w:rsidRPr="00EB3B0E" w:rsidRDefault="001560B5" w:rsidP="006B0A7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CFDEF15" w14:textId="77777777" w:rsidR="001560B5" w:rsidRPr="00EB3B0E" w:rsidRDefault="001560B5" w:rsidP="006B0A7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 w:hint="eastAsia"/>
                <w:kern w:val="0"/>
                <w:sz w:val="18"/>
                <w:szCs w:val="18"/>
              </w:rPr>
              <w:t>注释文件需要说明的情况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34C9E0DB" w14:textId="77777777" w:rsidR="001560B5" w:rsidRPr="00EB3B0E" w:rsidRDefault="001560B5" w:rsidP="006B0A7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  <w:tc>
          <w:tcPr>
            <w:tcW w:w="2631" w:type="dxa"/>
            <w:vAlign w:val="bottom"/>
          </w:tcPr>
          <w:p w14:paraId="3FC3FE83" w14:textId="77777777" w:rsidR="001560B5" w:rsidRPr="00EB3B0E" w:rsidRDefault="001560B5" w:rsidP="006B0A7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B0E">
              <w:rPr>
                <w:rFonts w:ascii="宋体" w:hAnsi="宋体" w:cs="宋体" w:hint="eastAsia"/>
                <w:kern w:val="0"/>
                <w:sz w:val="18"/>
                <w:szCs w:val="18"/>
              </w:rPr>
              <w:t>注释文件需要说明的情况</w:t>
            </w:r>
          </w:p>
        </w:tc>
      </w:tr>
    </w:tbl>
    <w:p w14:paraId="0AF6A8C5" w14:textId="77777777" w:rsidR="001560B5" w:rsidRPr="00EB3B0E" w:rsidRDefault="001560B5" w:rsidP="001560B5">
      <w:pPr>
        <w:spacing w:line="360" w:lineRule="auto"/>
        <w:rPr>
          <w:rFonts w:ascii="宋体" w:hAnsi="宋体" w:hint="eastAsia"/>
          <w:color w:val="FF0000"/>
          <w:sz w:val="24"/>
        </w:rPr>
      </w:pPr>
    </w:p>
    <w:p w14:paraId="33B541B8" w14:textId="77777777" w:rsidR="001560B5" w:rsidRPr="00AE76F6" w:rsidRDefault="001560B5" w:rsidP="001560B5">
      <w:pPr>
        <w:pStyle w:val="2"/>
        <w:spacing w:before="50" w:line="360" w:lineRule="auto"/>
        <w:ind w:left="0" w:firstLineChars="200" w:firstLine="480"/>
        <w:rPr>
          <w:rFonts w:ascii="宋体" w:hAnsi="宋体" w:hint="eastAsia"/>
        </w:rPr>
      </w:pPr>
      <w:r>
        <w:rPr>
          <w:rFonts w:ascii="宋体" w:hAnsi="宋体"/>
        </w:rPr>
        <w:t>3</w:t>
      </w:r>
      <w:r w:rsidRPr="00AE76F6">
        <w:rPr>
          <w:rFonts w:ascii="宋体" w:hAnsi="宋体" w:hint="eastAsia"/>
        </w:rPr>
        <w:t>、生成档号</w:t>
      </w:r>
    </w:p>
    <w:p w14:paraId="4BA6F381" w14:textId="77777777" w:rsidR="001560B5" w:rsidRPr="0068328C" w:rsidRDefault="001560B5" w:rsidP="001560B5">
      <w:pPr>
        <w:spacing w:after="50" w:line="360" w:lineRule="auto"/>
        <w:ind w:firstLineChars="200" w:firstLine="480"/>
        <w:jc w:val="left"/>
        <w:rPr>
          <w:rFonts w:ascii="宋体" w:hAnsi="宋体"/>
          <w:sz w:val="24"/>
        </w:rPr>
      </w:pPr>
      <w:r w:rsidRPr="0068328C">
        <w:rPr>
          <w:rFonts w:ascii="宋体" w:hAnsi="宋体" w:hint="eastAsia"/>
          <w:sz w:val="24"/>
        </w:rPr>
        <w:t>著录完毕提交数据，经档案馆</w:t>
      </w:r>
      <w:r>
        <w:rPr>
          <w:rFonts w:ascii="宋体" w:hAnsi="宋体" w:hint="eastAsia"/>
          <w:sz w:val="24"/>
        </w:rPr>
        <w:t>审核通过，在档案管理系统整理库</w:t>
      </w:r>
      <w:r w:rsidRPr="0068328C">
        <w:rPr>
          <w:rFonts w:ascii="宋体" w:hAnsi="宋体" w:hint="eastAsia"/>
          <w:sz w:val="24"/>
        </w:rPr>
        <w:t>自动生成档号。</w:t>
      </w:r>
    </w:p>
    <w:p w14:paraId="5ED87686" w14:textId="77777777" w:rsidR="001560B5" w:rsidRPr="0068328C" w:rsidRDefault="001560B5" w:rsidP="001560B5">
      <w:pPr>
        <w:pStyle w:val="a7"/>
        <w:snapToGrid w:val="0"/>
        <w:spacing w:after="50" w:line="360" w:lineRule="auto"/>
        <w:ind w:firstLine="480"/>
        <w:rPr>
          <w:rFonts w:ascii="宋体" w:hAnsi="宋体" w:hint="eastAsia"/>
          <w:bCs/>
          <w:sz w:val="24"/>
        </w:rPr>
      </w:pPr>
      <w:r w:rsidRPr="0068328C">
        <w:rPr>
          <w:rFonts w:ascii="宋体" w:hAnsi="宋体" w:hint="eastAsia"/>
          <w:sz w:val="24"/>
        </w:rPr>
        <w:t>北京大学的全宗号为1，学籍档案门类代码为XJ，学籍分类代码分别为</w:t>
      </w:r>
      <w:r w:rsidRPr="0068328C">
        <w:rPr>
          <w:rFonts w:ascii="宋体" w:hAnsi="宋体"/>
          <w:sz w:val="24"/>
        </w:rPr>
        <w:t>B</w:t>
      </w:r>
      <w:r w:rsidRPr="0068328C">
        <w:rPr>
          <w:rFonts w:ascii="宋体" w:hAnsi="宋体" w:hint="eastAsia"/>
          <w:sz w:val="24"/>
        </w:rPr>
        <w:t>（博士），</w:t>
      </w:r>
      <w:r w:rsidRPr="0068328C">
        <w:rPr>
          <w:rFonts w:ascii="宋体" w:hAnsi="宋体"/>
          <w:sz w:val="24"/>
        </w:rPr>
        <w:t>S</w:t>
      </w:r>
      <w:r w:rsidRPr="0068328C">
        <w:rPr>
          <w:rFonts w:ascii="宋体" w:hAnsi="宋体" w:hint="eastAsia"/>
          <w:sz w:val="24"/>
        </w:rPr>
        <w:t>（硕士），</w:t>
      </w:r>
      <w:r w:rsidRPr="0068328C">
        <w:rPr>
          <w:rFonts w:ascii="宋体" w:hAnsi="宋体"/>
          <w:sz w:val="24"/>
        </w:rPr>
        <w:t>D</w:t>
      </w:r>
      <w:r w:rsidRPr="0068328C">
        <w:rPr>
          <w:rFonts w:ascii="宋体" w:hAnsi="宋体" w:hint="eastAsia"/>
          <w:sz w:val="24"/>
        </w:rPr>
        <w:t>（本科），</w:t>
      </w:r>
      <w:r w:rsidRPr="0068328C">
        <w:rPr>
          <w:rFonts w:ascii="宋体" w:hAnsi="宋体"/>
          <w:sz w:val="24"/>
        </w:rPr>
        <w:t>C</w:t>
      </w:r>
      <w:r w:rsidRPr="0068328C">
        <w:rPr>
          <w:rFonts w:ascii="宋体" w:hAnsi="宋体" w:hint="eastAsia"/>
          <w:sz w:val="24"/>
        </w:rPr>
        <w:t>（成教生），</w:t>
      </w:r>
      <w:r w:rsidRPr="0068328C">
        <w:rPr>
          <w:rFonts w:ascii="宋体" w:hAnsi="宋体"/>
          <w:sz w:val="24"/>
        </w:rPr>
        <w:t>W</w:t>
      </w:r>
      <w:r w:rsidRPr="0068328C">
        <w:rPr>
          <w:rFonts w:ascii="宋体" w:hAnsi="宋体" w:hint="eastAsia"/>
          <w:sz w:val="24"/>
        </w:rPr>
        <w:t>（留学生）。 各类学历</w:t>
      </w:r>
      <w:proofErr w:type="gramStart"/>
      <w:r w:rsidRPr="0068328C">
        <w:rPr>
          <w:rFonts w:ascii="宋体" w:hAnsi="宋体" w:hint="eastAsia"/>
          <w:sz w:val="24"/>
        </w:rPr>
        <w:t>档</w:t>
      </w:r>
      <w:proofErr w:type="gramEnd"/>
      <w:r w:rsidRPr="0068328C">
        <w:rPr>
          <w:rFonts w:ascii="宋体" w:hAnsi="宋体" w:hint="eastAsia"/>
          <w:sz w:val="24"/>
        </w:rPr>
        <w:t>号中的案卷顺序号每年从00</w:t>
      </w:r>
      <w:r w:rsidRPr="0068328C">
        <w:rPr>
          <w:rFonts w:ascii="宋体" w:hAnsi="宋体"/>
          <w:sz w:val="24"/>
        </w:rPr>
        <w:t>0</w:t>
      </w:r>
      <w:r w:rsidRPr="0068328C">
        <w:rPr>
          <w:rFonts w:ascii="宋体" w:hAnsi="宋体" w:hint="eastAsia"/>
          <w:sz w:val="24"/>
        </w:rPr>
        <w:t>1编起。</w:t>
      </w:r>
    </w:p>
    <w:p w14:paraId="3147EAA4" w14:textId="77777777" w:rsidR="001560B5" w:rsidRPr="0068328C" w:rsidRDefault="001560B5" w:rsidP="001560B5">
      <w:pPr>
        <w:spacing w:before="50" w:line="360" w:lineRule="auto"/>
        <w:ind w:leftChars="200" w:left="900" w:hangingChars="200" w:hanging="480"/>
        <w:jc w:val="left"/>
        <w:rPr>
          <w:rFonts w:ascii="宋体" w:hAnsi="宋体" w:hint="eastAsia"/>
          <w:sz w:val="24"/>
        </w:rPr>
      </w:pPr>
      <w:r w:rsidRPr="0068328C">
        <w:rPr>
          <w:rFonts w:ascii="宋体" w:hAnsi="宋体" w:hint="eastAsia"/>
          <w:sz w:val="24"/>
        </w:rPr>
        <w:t>例如：</w:t>
      </w:r>
    </w:p>
    <w:p w14:paraId="2F016800" w14:textId="77777777" w:rsidR="001560B5" w:rsidRPr="0068328C" w:rsidRDefault="001560B5" w:rsidP="001560B5">
      <w:pPr>
        <w:tabs>
          <w:tab w:val="left" w:pos="900"/>
          <w:tab w:val="left" w:pos="1080"/>
          <w:tab w:val="left" w:pos="1440"/>
        </w:tabs>
        <w:spacing w:before="50" w:line="360" w:lineRule="auto"/>
        <w:ind w:firstLineChars="200" w:firstLine="480"/>
        <w:rPr>
          <w:rFonts w:ascii="宋体" w:hAnsi="宋体"/>
          <w:sz w:val="24"/>
        </w:rPr>
      </w:pPr>
      <w:r w:rsidRPr="0068328C">
        <w:rPr>
          <w:rFonts w:ascii="宋体" w:hAnsi="宋体" w:hint="eastAsia"/>
          <w:sz w:val="24"/>
        </w:rPr>
        <w:fldChar w:fldCharType="begin"/>
      </w:r>
      <w:r w:rsidRPr="0068328C">
        <w:rPr>
          <w:rFonts w:ascii="宋体" w:hAnsi="宋体" w:hint="eastAsia"/>
          <w:sz w:val="24"/>
        </w:rPr>
        <w:instrText xml:space="preserve"> = 1 \* GB3 </w:instrText>
      </w:r>
      <w:r w:rsidRPr="0068328C">
        <w:rPr>
          <w:rFonts w:ascii="宋体" w:hAnsi="宋体" w:hint="eastAsia"/>
          <w:sz w:val="24"/>
        </w:rPr>
        <w:fldChar w:fldCharType="separate"/>
      </w:r>
      <w:r w:rsidRPr="0068328C">
        <w:rPr>
          <w:rFonts w:ascii="宋体" w:hAnsi="宋体" w:hint="eastAsia"/>
          <w:noProof/>
          <w:sz w:val="24"/>
        </w:rPr>
        <w:t>①</w:t>
      </w:r>
      <w:r w:rsidRPr="0068328C">
        <w:rPr>
          <w:rFonts w:ascii="宋体" w:hAnsi="宋体" w:hint="eastAsia"/>
          <w:sz w:val="24"/>
        </w:rPr>
        <w:fldChar w:fldCharType="end"/>
      </w:r>
      <w:r w:rsidRPr="0068328C">
        <w:rPr>
          <w:rFonts w:ascii="宋体" w:hAnsi="宋体" w:hint="eastAsia"/>
          <w:sz w:val="24"/>
        </w:rPr>
        <w:t>本科生档号标识：</w:t>
      </w:r>
      <w:r w:rsidRPr="0068328C">
        <w:rPr>
          <w:rFonts w:ascii="宋体" w:hAnsi="宋体"/>
          <w:sz w:val="24"/>
        </w:rPr>
        <w:t>1-</w:t>
      </w:r>
      <w:r w:rsidRPr="0068328C">
        <w:rPr>
          <w:rFonts w:ascii="宋体" w:hAnsi="宋体" w:hint="eastAsia"/>
          <w:sz w:val="24"/>
        </w:rPr>
        <w:t>XJ</w:t>
      </w:r>
      <w:r w:rsidRPr="0068328C">
        <w:rPr>
          <w:rFonts w:ascii="宋体" w:hAnsi="宋体"/>
          <w:sz w:val="24"/>
        </w:rPr>
        <w:t>-D-001-2021-0001</w:t>
      </w:r>
      <w:r w:rsidRPr="0068328C">
        <w:rPr>
          <w:rFonts w:ascii="宋体" w:hAnsi="宋体" w:hint="eastAsia"/>
          <w:sz w:val="24"/>
        </w:rPr>
        <w:t>为北京大学数学学院本科生20</w:t>
      </w:r>
      <w:r w:rsidRPr="0068328C">
        <w:rPr>
          <w:rFonts w:ascii="宋体" w:hAnsi="宋体"/>
          <w:sz w:val="24"/>
        </w:rPr>
        <w:t>21</w:t>
      </w:r>
      <w:r w:rsidRPr="0068328C">
        <w:rPr>
          <w:rFonts w:ascii="宋体" w:hAnsi="宋体" w:hint="eastAsia"/>
          <w:sz w:val="24"/>
        </w:rPr>
        <w:t>年第</w:t>
      </w:r>
      <w:r>
        <w:rPr>
          <w:rFonts w:ascii="宋体" w:hAnsi="宋体" w:hint="eastAsia"/>
          <w:sz w:val="24"/>
        </w:rPr>
        <w:t>1</w:t>
      </w:r>
      <w:r w:rsidRPr="0068328C">
        <w:rPr>
          <w:rFonts w:ascii="宋体" w:hAnsi="宋体" w:hint="eastAsia"/>
          <w:sz w:val="24"/>
        </w:rPr>
        <w:t>卷学籍档案。</w:t>
      </w:r>
    </w:p>
    <w:p w14:paraId="63FF9A58" w14:textId="77777777" w:rsidR="001560B5" w:rsidRPr="0068328C" w:rsidRDefault="001560B5" w:rsidP="001560B5">
      <w:pPr>
        <w:tabs>
          <w:tab w:val="left" w:pos="900"/>
          <w:tab w:val="left" w:pos="1080"/>
          <w:tab w:val="left" w:pos="1440"/>
        </w:tabs>
        <w:spacing w:before="50" w:line="360" w:lineRule="auto"/>
        <w:ind w:firstLineChars="200" w:firstLine="480"/>
        <w:rPr>
          <w:rFonts w:ascii="宋体" w:hAnsi="宋体" w:hint="eastAsia"/>
          <w:sz w:val="24"/>
        </w:rPr>
      </w:pPr>
      <w:r w:rsidRPr="0068328C">
        <w:rPr>
          <w:rFonts w:ascii="宋体" w:hAnsi="宋体" w:hint="eastAsia"/>
          <w:sz w:val="24"/>
        </w:rPr>
        <w:fldChar w:fldCharType="begin"/>
      </w:r>
      <w:r w:rsidRPr="0068328C">
        <w:rPr>
          <w:rFonts w:ascii="宋体" w:hAnsi="宋体" w:hint="eastAsia"/>
          <w:sz w:val="24"/>
        </w:rPr>
        <w:instrText xml:space="preserve"> = 2 \* GB3 </w:instrText>
      </w:r>
      <w:r w:rsidRPr="0068328C">
        <w:rPr>
          <w:rFonts w:ascii="宋体" w:hAnsi="宋体" w:hint="eastAsia"/>
          <w:sz w:val="24"/>
        </w:rPr>
        <w:fldChar w:fldCharType="separate"/>
      </w:r>
      <w:r w:rsidRPr="0068328C">
        <w:rPr>
          <w:rFonts w:ascii="宋体" w:hAnsi="宋体" w:hint="eastAsia"/>
          <w:noProof/>
          <w:sz w:val="24"/>
        </w:rPr>
        <w:t>②</w:t>
      </w:r>
      <w:r w:rsidRPr="0068328C">
        <w:rPr>
          <w:rFonts w:ascii="宋体" w:hAnsi="宋体" w:hint="eastAsia"/>
          <w:sz w:val="24"/>
        </w:rPr>
        <w:fldChar w:fldCharType="end"/>
      </w:r>
      <w:r w:rsidRPr="0068328C">
        <w:rPr>
          <w:rFonts w:ascii="宋体" w:hAnsi="宋体" w:hint="eastAsia"/>
          <w:sz w:val="24"/>
        </w:rPr>
        <w:t>硕士生档号标识：1</w:t>
      </w:r>
      <w:r w:rsidRPr="0068328C">
        <w:rPr>
          <w:rFonts w:ascii="宋体" w:hAnsi="宋体"/>
          <w:sz w:val="24"/>
        </w:rPr>
        <w:t>-</w:t>
      </w:r>
      <w:r w:rsidRPr="0068328C">
        <w:rPr>
          <w:rFonts w:ascii="宋体" w:hAnsi="宋体" w:hint="eastAsia"/>
          <w:sz w:val="24"/>
        </w:rPr>
        <w:t>XJ</w:t>
      </w:r>
      <w:r w:rsidRPr="0068328C">
        <w:rPr>
          <w:rFonts w:ascii="宋体" w:hAnsi="宋体"/>
          <w:sz w:val="24"/>
        </w:rPr>
        <w:t>-</w:t>
      </w:r>
      <w:r w:rsidRPr="0068328C">
        <w:rPr>
          <w:rFonts w:ascii="宋体" w:hAnsi="宋体" w:hint="eastAsia"/>
          <w:sz w:val="24"/>
        </w:rPr>
        <w:t>S</w:t>
      </w:r>
      <w:r w:rsidRPr="0068328C">
        <w:rPr>
          <w:rFonts w:ascii="宋体" w:hAnsi="宋体"/>
          <w:sz w:val="24"/>
        </w:rPr>
        <w:t>-001-2021-0001</w:t>
      </w:r>
      <w:r w:rsidRPr="0068328C">
        <w:rPr>
          <w:rFonts w:ascii="宋体" w:hAnsi="宋体" w:hint="eastAsia"/>
          <w:sz w:val="24"/>
        </w:rPr>
        <w:t>为北京大学数学学院硕士生20</w:t>
      </w:r>
      <w:r w:rsidRPr="0068328C">
        <w:rPr>
          <w:rFonts w:ascii="宋体" w:hAnsi="宋体"/>
          <w:sz w:val="24"/>
        </w:rPr>
        <w:t>21</w:t>
      </w:r>
      <w:r w:rsidRPr="0068328C">
        <w:rPr>
          <w:rFonts w:ascii="宋体" w:hAnsi="宋体" w:hint="eastAsia"/>
          <w:sz w:val="24"/>
        </w:rPr>
        <w:t>年第</w:t>
      </w:r>
      <w:r>
        <w:rPr>
          <w:rFonts w:ascii="宋体" w:hAnsi="宋体" w:hint="eastAsia"/>
          <w:sz w:val="24"/>
        </w:rPr>
        <w:t>1</w:t>
      </w:r>
      <w:r w:rsidRPr="0068328C">
        <w:rPr>
          <w:rFonts w:ascii="宋体" w:hAnsi="宋体" w:hint="eastAsia"/>
          <w:sz w:val="24"/>
        </w:rPr>
        <w:t>卷学籍档案。</w:t>
      </w:r>
    </w:p>
    <w:p w14:paraId="5FD113B5" w14:textId="77777777" w:rsidR="001560B5" w:rsidRPr="0068328C" w:rsidRDefault="001560B5" w:rsidP="001560B5">
      <w:pPr>
        <w:pStyle w:val="2"/>
        <w:spacing w:before="50" w:line="360" w:lineRule="auto"/>
        <w:ind w:left="0" w:firstLineChars="200" w:firstLine="480"/>
        <w:rPr>
          <w:rFonts w:ascii="宋体" w:hAnsi="宋体"/>
        </w:rPr>
      </w:pPr>
      <w:r w:rsidRPr="0050458B">
        <w:rPr>
          <w:rFonts w:ascii="宋体" w:hAnsi="宋体" w:hint="eastAsia"/>
        </w:rPr>
        <w:t>4、装盒操作与打印报表</w:t>
      </w:r>
    </w:p>
    <w:p w14:paraId="72EDFC9D" w14:textId="77777777" w:rsidR="001560B5" w:rsidRPr="0068328C" w:rsidRDefault="001560B5" w:rsidP="001560B5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68328C">
        <w:rPr>
          <w:rFonts w:ascii="宋体" w:hAnsi="宋体" w:hint="eastAsia"/>
          <w:sz w:val="24"/>
        </w:rPr>
        <w:t>在档案管理系统整理库模块选择装盒操作并打印案卷封面、案卷目录、卷内目录（仅限本科、成教生学籍档案）、备考表等报表。</w:t>
      </w:r>
    </w:p>
    <w:p w14:paraId="2F010886" w14:textId="77777777" w:rsidR="001560B5" w:rsidRPr="0050458B" w:rsidRDefault="001560B5" w:rsidP="001560B5">
      <w:pPr>
        <w:pStyle w:val="2"/>
        <w:spacing w:before="50" w:line="360" w:lineRule="auto"/>
        <w:ind w:left="0" w:firstLineChars="200" w:firstLine="480"/>
        <w:rPr>
          <w:rFonts w:ascii="宋体" w:hAnsi="宋体" w:hint="eastAsia"/>
        </w:rPr>
      </w:pPr>
      <w:r w:rsidRPr="0050458B">
        <w:rPr>
          <w:rFonts w:ascii="宋体" w:hAnsi="宋体" w:hint="eastAsia"/>
        </w:rPr>
        <w:t>5、</w:t>
      </w:r>
      <w:r>
        <w:rPr>
          <w:rFonts w:ascii="宋体" w:hAnsi="宋体" w:hint="eastAsia"/>
        </w:rPr>
        <w:t>档案</w:t>
      </w:r>
      <w:r w:rsidRPr="0050458B">
        <w:rPr>
          <w:rFonts w:ascii="宋体" w:hAnsi="宋体" w:hint="eastAsia"/>
        </w:rPr>
        <w:t xml:space="preserve">装订 </w:t>
      </w:r>
    </w:p>
    <w:p w14:paraId="55B0CF53" w14:textId="77777777" w:rsidR="001560B5" w:rsidRPr="0068328C" w:rsidRDefault="001560B5" w:rsidP="001560B5">
      <w:pPr>
        <w:spacing w:before="50" w:line="360" w:lineRule="auto"/>
        <w:ind w:firstLineChars="200" w:firstLine="480"/>
        <w:rPr>
          <w:rFonts w:ascii="宋体" w:hAnsi="宋体"/>
          <w:b/>
          <w:sz w:val="28"/>
          <w:szCs w:val="28"/>
        </w:rPr>
      </w:pPr>
      <w:r w:rsidRPr="0068328C">
        <w:rPr>
          <w:rFonts w:ascii="宋体" w:hAnsi="宋体" w:hint="eastAsia"/>
          <w:sz w:val="24"/>
        </w:rPr>
        <w:t>去掉材料上的大头针、曲别针、订书针等金属物，加封面、封底（最后一页</w:t>
      </w:r>
      <w:r w:rsidRPr="0068328C">
        <w:rPr>
          <w:rFonts w:ascii="宋体" w:hAnsi="宋体" w:hint="eastAsia"/>
          <w:sz w:val="24"/>
        </w:rPr>
        <w:lastRenderedPageBreak/>
        <w:t>纸的背面有字或纸质较薄的须加封底）。按封面、卷内目录（仅限本科、成教生学籍）、学籍档案材料、封底左、下方对齐，距左边15mm三点一线装订。可用不锈钢</w:t>
      </w:r>
      <w:proofErr w:type="gramStart"/>
      <w:r w:rsidRPr="0068328C">
        <w:rPr>
          <w:rFonts w:ascii="宋体" w:hAnsi="宋体" w:hint="eastAsia"/>
          <w:sz w:val="24"/>
        </w:rPr>
        <w:t>钉或者</w:t>
      </w:r>
      <w:proofErr w:type="gramEnd"/>
      <w:r w:rsidRPr="0068328C">
        <w:rPr>
          <w:rFonts w:ascii="宋体" w:hAnsi="宋体" w:hint="eastAsia"/>
          <w:sz w:val="24"/>
        </w:rPr>
        <w:t>线装，线装时线在背面打结。</w:t>
      </w:r>
    </w:p>
    <w:p w14:paraId="7B0E8A66" w14:textId="77777777" w:rsidR="001560B5" w:rsidRPr="0050458B" w:rsidRDefault="001560B5" w:rsidP="001560B5">
      <w:pPr>
        <w:pStyle w:val="2"/>
        <w:spacing w:before="50" w:line="360" w:lineRule="auto"/>
        <w:ind w:left="0" w:firstLineChars="200" w:firstLine="480"/>
        <w:rPr>
          <w:rFonts w:ascii="宋体" w:hAnsi="宋体"/>
        </w:rPr>
      </w:pPr>
      <w:r w:rsidRPr="0050458B">
        <w:rPr>
          <w:rFonts w:ascii="宋体" w:hAnsi="宋体" w:hint="eastAsia"/>
        </w:rPr>
        <w:t>6、实体档案装盒</w:t>
      </w:r>
    </w:p>
    <w:p w14:paraId="77E076CB" w14:textId="77777777" w:rsidR="001560B5" w:rsidRPr="0068328C" w:rsidRDefault="001560B5" w:rsidP="001560B5">
      <w:pPr>
        <w:tabs>
          <w:tab w:val="left" w:pos="900"/>
          <w:tab w:val="left" w:pos="1080"/>
          <w:tab w:val="left" w:pos="1440"/>
        </w:tabs>
        <w:spacing w:before="50" w:line="360" w:lineRule="auto"/>
        <w:ind w:firstLineChars="200" w:firstLine="480"/>
        <w:rPr>
          <w:rFonts w:ascii="宋体" w:hAnsi="宋体"/>
          <w:b/>
          <w:sz w:val="28"/>
          <w:szCs w:val="28"/>
        </w:rPr>
      </w:pPr>
      <w:r w:rsidRPr="0068328C">
        <w:rPr>
          <w:rFonts w:ascii="宋体" w:hAnsi="宋体" w:hint="eastAsia"/>
          <w:sz w:val="24"/>
        </w:rPr>
        <w:t>实体档案装盒。</w:t>
      </w:r>
      <w:r w:rsidRPr="0068328C">
        <w:rPr>
          <w:rFonts w:ascii="宋体" w:hAnsi="宋体" w:hint="eastAsia"/>
          <w:bCs/>
          <w:sz w:val="24"/>
        </w:rPr>
        <w:t>根据学籍档案的厚度选择合适的档案盒，不同年度的学籍档案不能混装在同一档案盒中。</w:t>
      </w:r>
    </w:p>
    <w:p w14:paraId="793A40CE" w14:textId="77777777" w:rsidR="001560B5" w:rsidRPr="0068328C" w:rsidRDefault="001560B5" w:rsidP="001560B5">
      <w:pPr>
        <w:tabs>
          <w:tab w:val="left" w:pos="900"/>
          <w:tab w:val="left" w:pos="1080"/>
          <w:tab w:val="left" w:pos="1440"/>
        </w:tabs>
        <w:spacing w:before="50" w:line="360" w:lineRule="auto"/>
        <w:ind w:firstLineChars="200" w:firstLine="480"/>
        <w:rPr>
          <w:rFonts w:ascii="宋体" w:hAnsi="宋体"/>
          <w:sz w:val="24"/>
        </w:rPr>
      </w:pPr>
      <w:r w:rsidRPr="0068328C">
        <w:rPr>
          <w:rFonts w:ascii="宋体" w:hAnsi="宋体" w:hint="eastAsia"/>
          <w:sz w:val="24"/>
        </w:rPr>
        <w:t>放置备考表并填写盒面、盒脊。将备考表放入对应的实体档案盒，并置于盒内文件的最下面；盒面的件（卷）数及盒脊</w:t>
      </w:r>
      <w:proofErr w:type="gramStart"/>
      <w:r w:rsidRPr="0068328C">
        <w:rPr>
          <w:rFonts w:ascii="宋体" w:hAnsi="宋体" w:hint="eastAsia"/>
          <w:sz w:val="24"/>
        </w:rPr>
        <w:t>的本盒起止</w:t>
      </w:r>
      <w:proofErr w:type="gramEnd"/>
      <w:r w:rsidRPr="0068328C">
        <w:rPr>
          <w:rFonts w:ascii="宋体" w:hAnsi="宋体" w:hint="eastAsia"/>
          <w:sz w:val="24"/>
        </w:rPr>
        <w:t>档号用铅笔填写。</w:t>
      </w:r>
    </w:p>
    <w:p w14:paraId="4AD510CD" w14:textId="77777777" w:rsidR="001560B5" w:rsidRPr="0068328C" w:rsidRDefault="001560B5" w:rsidP="001560B5">
      <w:pPr>
        <w:tabs>
          <w:tab w:val="left" w:pos="900"/>
          <w:tab w:val="left" w:pos="1080"/>
          <w:tab w:val="left" w:pos="1440"/>
        </w:tabs>
        <w:spacing w:before="50" w:line="360" w:lineRule="auto"/>
        <w:ind w:firstLineChars="200" w:firstLine="482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三</w:t>
      </w:r>
      <w:r w:rsidRPr="0068328C">
        <w:rPr>
          <w:rFonts w:ascii="黑体" w:eastAsia="黑体" w:hAnsi="黑体" w:hint="eastAsia"/>
          <w:b/>
          <w:sz w:val="24"/>
        </w:rPr>
        <w:t>、档案移交</w:t>
      </w:r>
    </w:p>
    <w:p w14:paraId="6AF26CF3" w14:textId="77777777" w:rsidR="001560B5" w:rsidRPr="0068328C" w:rsidRDefault="001560B5" w:rsidP="001560B5">
      <w:pPr>
        <w:spacing w:before="50" w:line="360" w:lineRule="auto"/>
        <w:ind w:firstLineChars="200" w:firstLine="480"/>
        <w:jc w:val="left"/>
        <w:rPr>
          <w:rFonts w:ascii="宋体" w:hAnsi="宋体"/>
          <w:sz w:val="24"/>
        </w:rPr>
      </w:pPr>
      <w:r w:rsidRPr="0068328C">
        <w:rPr>
          <w:rFonts w:ascii="宋体" w:hAnsi="宋体" w:hint="eastAsia"/>
          <w:sz w:val="24"/>
        </w:rPr>
        <w:t>各单位将整理完毕的档案移交给档案馆</w:t>
      </w:r>
      <w:r w:rsidRPr="0033693F">
        <w:rPr>
          <w:rFonts w:ascii="宋体" w:hAnsi="宋体" w:hint="eastAsia"/>
          <w:sz w:val="24"/>
        </w:rPr>
        <w:t>收集指导办公室</w:t>
      </w:r>
      <w:r w:rsidRPr="0068328C">
        <w:rPr>
          <w:rFonts w:ascii="宋体" w:hAnsi="宋体" w:hint="eastAsia"/>
          <w:sz w:val="24"/>
        </w:rPr>
        <w:t>并办理移交手续，填写移交单一式两份，移交双方各执一份备查。</w:t>
      </w:r>
    </w:p>
    <w:p w14:paraId="714A965E" w14:textId="77777777" w:rsidR="001560B5" w:rsidRPr="0068328C" w:rsidRDefault="001560B5" w:rsidP="001560B5">
      <w:pPr>
        <w:spacing w:before="50" w:line="360" w:lineRule="auto"/>
        <w:ind w:left="1" w:firstLineChars="200" w:firstLine="482"/>
        <w:jc w:val="left"/>
        <w:rPr>
          <w:rFonts w:ascii="黑体" w:eastAsia="黑体" w:hAnsi="宋体"/>
          <w:b/>
          <w:bCs/>
          <w:sz w:val="24"/>
        </w:rPr>
      </w:pPr>
      <w:r>
        <w:rPr>
          <w:rFonts w:ascii="黑体" w:eastAsia="黑体" w:hAnsi="宋体" w:hint="eastAsia"/>
          <w:b/>
          <w:bCs/>
          <w:sz w:val="24"/>
        </w:rPr>
        <w:t>四</w:t>
      </w:r>
      <w:r w:rsidRPr="0068328C">
        <w:rPr>
          <w:rFonts w:ascii="黑体" w:eastAsia="黑体" w:hAnsi="宋体" w:hint="eastAsia"/>
          <w:b/>
          <w:bCs/>
          <w:sz w:val="24"/>
        </w:rPr>
        <w:t>、其他事项</w:t>
      </w:r>
    </w:p>
    <w:p w14:paraId="55778A29" w14:textId="77777777" w:rsidR="001560B5" w:rsidRPr="0068328C" w:rsidRDefault="001560B5" w:rsidP="001560B5">
      <w:pPr>
        <w:spacing w:before="50" w:line="360" w:lineRule="auto"/>
        <w:ind w:firstLineChars="200" w:firstLine="480"/>
        <w:jc w:val="left"/>
        <w:rPr>
          <w:rFonts w:ascii="宋体" w:hAnsi="宋体"/>
          <w:sz w:val="24"/>
        </w:rPr>
      </w:pPr>
      <w:r w:rsidRPr="0068328C">
        <w:rPr>
          <w:rFonts w:ascii="宋体" w:hAnsi="宋体" w:hint="eastAsia"/>
          <w:sz w:val="24"/>
        </w:rPr>
        <w:t>有关学籍档案归档的其他未尽事宜，由档案馆负责解释。</w:t>
      </w:r>
    </w:p>
    <w:p w14:paraId="65FC2407" w14:textId="77777777" w:rsidR="001560B5" w:rsidRPr="0068328C" w:rsidRDefault="001560B5" w:rsidP="001560B5">
      <w:pPr>
        <w:tabs>
          <w:tab w:val="left" w:pos="900"/>
          <w:tab w:val="left" w:pos="1080"/>
          <w:tab w:val="left" w:pos="1440"/>
        </w:tabs>
        <w:spacing w:before="50" w:line="360" w:lineRule="auto"/>
        <w:rPr>
          <w:rFonts w:ascii="宋体" w:hAnsi="宋体" w:hint="eastAsia"/>
          <w:b/>
          <w:strike/>
          <w:sz w:val="28"/>
          <w:szCs w:val="28"/>
          <w:highlight w:val="yellow"/>
        </w:rPr>
      </w:pPr>
    </w:p>
    <w:p w14:paraId="14FF1848" w14:textId="77777777" w:rsidR="001560B5" w:rsidRPr="0068328C" w:rsidRDefault="001560B5" w:rsidP="001560B5">
      <w:pPr>
        <w:tabs>
          <w:tab w:val="left" w:pos="900"/>
          <w:tab w:val="left" w:pos="1080"/>
          <w:tab w:val="left" w:pos="1440"/>
        </w:tabs>
        <w:spacing w:before="50" w:line="360" w:lineRule="auto"/>
        <w:ind w:firstLineChars="200" w:firstLine="480"/>
        <w:rPr>
          <w:rFonts w:ascii="宋体" w:hAnsi="宋体" w:hint="eastAsia"/>
          <w:sz w:val="24"/>
        </w:rPr>
      </w:pPr>
      <w:r w:rsidRPr="0068328C">
        <w:rPr>
          <w:rFonts w:ascii="宋体" w:hAnsi="宋体" w:hint="eastAsia"/>
          <w:sz w:val="24"/>
        </w:rPr>
        <w:tab/>
      </w:r>
      <w:r w:rsidRPr="0068328C">
        <w:rPr>
          <w:rFonts w:ascii="宋体" w:hAnsi="宋体" w:hint="eastAsia"/>
          <w:sz w:val="24"/>
        </w:rPr>
        <w:tab/>
      </w:r>
      <w:r w:rsidRPr="0068328C">
        <w:rPr>
          <w:rFonts w:ascii="宋体" w:hAnsi="宋体" w:hint="eastAsia"/>
          <w:sz w:val="24"/>
        </w:rPr>
        <w:tab/>
      </w:r>
      <w:r w:rsidRPr="0068328C">
        <w:rPr>
          <w:rFonts w:ascii="宋体" w:hAnsi="宋体" w:hint="eastAsia"/>
          <w:sz w:val="24"/>
        </w:rPr>
        <w:tab/>
      </w:r>
      <w:r w:rsidRPr="0068328C">
        <w:rPr>
          <w:rFonts w:ascii="宋体" w:hAnsi="宋体" w:hint="eastAsia"/>
          <w:sz w:val="24"/>
        </w:rPr>
        <w:tab/>
      </w:r>
      <w:r w:rsidRPr="0068328C">
        <w:rPr>
          <w:rFonts w:ascii="宋体" w:hAnsi="宋体" w:hint="eastAsia"/>
          <w:sz w:val="24"/>
        </w:rPr>
        <w:tab/>
      </w:r>
      <w:r w:rsidRPr="0068328C">
        <w:rPr>
          <w:rFonts w:ascii="宋体" w:hAnsi="宋体"/>
          <w:sz w:val="24"/>
        </w:rPr>
        <w:t xml:space="preserve">                          </w:t>
      </w:r>
      <w:r w:rsidRPr="0068328C">
        <w:rPr>
          <w:rFonts w:ascii="宋体" w:hAnsi="宋体" w:hint="eastAsia"/>
          <w:sz w:val="24"/>
        </w:rPr>
        <w:t>北京大学档案馆</w:t>
      </w:r>
    </w:p>
    <w:p w14:paraId="19533FAD" w14:textId="77777777" w:rsidR="001560B5" w:rsidRPr="0068328C" w:rsidRDefault="001560B5" w:rsidP="001560B5">
      <w:pPr>
        <w:tabs>
          <w:tab w:val="left" w:pos="900"/>
          <w:tab w:val="left" w:pos="1080"/>
          <w:tab w:val="left" w:pos="1440"/>
        </w:tabs>
        <w:spacing w:before="50" w:line="360" w:lineRule="auto"/>
        <w:ind w:firstLineChars="200" w:firstLine="480"/>
        <w:rPr>
          <w:rFonts w:ascii="宋体" w:hAnsi="宋体" w:hint="eastAsia"/>
          <w:sz w:val="24"/>
        </w:rPr>
      </w:pPr>
      <w:r w:rsidRPr="0068328C">
        <w:rPr>
          <w:rFonts w:ascii="宋体" w:hAnsi="宋体" w:hint="eastAsia"/>
          <w:sz w:val="24"/>
        </w:rPr>
        <w:tab/>
      </w:r>
      <w:r w:rsidRPr="0068328C">
        <w:rPr>
          <w:rFonts w:ascii="宋体" w:hAnsi="宋体" w:hint="eastAsia"/>
          <w:sz w:val="24"/>
        </w:rPr>
        <w:tab/>
      </w:r>
      <w:r w:rsidRPr="0068328C">
        <w:rPr>
          <w:rFonts w:ascii="宋体" w:hAnsi="宋体" w:hint="eastAsia"/>
          <w:sz w:val="24"/>
        </w:rPr>
        <w:tab/>
      </w:r>
      <w:r w:rsidRPr="0068328C">
        <w:rPr>
          <w:rFonts w:ascii="宋体" w:hAnsi="宋体" w:hint="eastAsia"/>
          <w:sz w:val="24"/>
        </w:rPr>
        <w:tab/>
      </w:r>
      <w:r w:rsidRPr="0068328C">
        <w:rPr>
          <w:rFonts w:ascii="宋体" w:hAnsi="宋体" w:hint="eastAsia"/>
          <w:sz w:val="24"/>
        </w:rPr>
        <w:tab/>
      </w:r>
      <w:r w:rsidRPr="0068328C">
        <w:rPr>
          <w:rFonts w:ascii="宋体" w:hAnsi="宋体" w:hint="eastAsia"/>
          <w:sz w:val="24"/>
        </w:rPr>
        <w:tab/>
      </w:r>
      <w:r w:rsidRPr="0068328C">
        <w:rPr>
          <w:rFonts w:ascii="宋体" w:hAnsi="宋体" w:hint="eastAsia"/>
          <w:sz w:val="24"/>
        </w:rPr>
        <w:tab/>
      </w:r>
      <w:r w:rsidRPr="0068328C">
        <w:rPr>
          <w:rFonts w:ascii="宋体" w:hAnsi="宋体" w:hint="eastAsia"/>
          <w:sz w:val="24"/>
        </w:rPr>
        <w:tab/>
      </w:r>
      <w:r w:rsidRPr="0068328C">
        <w:rPr>
          <w:rFonts w:ascii="宋体" w:hAnsi="宋体" w:hint="eastAsia"/>
          <w:sz w:val="24"/>
        </w:rPr>
        <w:tab/>
      </w:r>
      <w:r w:rsidRPr="0068328C">
        <w:rPr>
          <w:rFonts w:ascii="宋体" w:hAnsi="宋体" w:hint="eastAsia"/>
          <w:sz w:val="24"/>
        </w:rPr>
        <w:tab/>
      </w:r>
      <w:r w:rsidRPr="0068328C">
        <w:rPr>
          <w:rFonts w:ascii="宋体" w:hAnsi="宋体" w:hint="eastAsia"/>
          <w:sz w:val="24"/>
        </w:rPr>
        <w:tab/>
      </w:r>
      <w:r w:rsidRPr="0068328C">
        <w:rPr>
          <w:rFonts w:ascii="宋体" w:hAnsi="宋体" w:hint="eastAsia"/>
          <w:sz w:val="24"/>
        </w:rPr>
        <w:tab/>
      </w:r>
      <w:r w:rsidRPr="0068328C">
        <w:rPr>
          <w:rFonts w:ascii="宋体" w:hAnsi="宋体" w:hint="eastAsia"/>
          <w:sz w:val="24"/>
        </w:rPr>
        <w:tab/>
      </w:r>
      <w:r w:rsidRPr="0068328C">
        <w:rPr>
          <w:rFonts w:ascii="宋体" w:hAnsi="宋体" w:hint="eastAsia"/>
          <w:sz w:val="24"/>
        </w:rPr>
        <w:tab/>
        <w:t>2</w:t>
      </w:r>
      <w:r w:rsidRPr="0068328C">
        <w:rPr>
          <w:rFonts w:ascii="宋体" w:hAnsi="宋体"/>
          <w:sz w:val="24"/>
        </w:rPr>
        <w:t>022</w:t>
      </w:r>
      <w:r w:rsidRPr="0068328C"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7</w:t>
      </w:r>
      <w:r w:rsidRPr="0068328C">
        <w:rPr>
          <w:rFonts w:ascii="宋体" w:hAnsi="宋体" w:hint="eastAsia"/>
          <w:sz w:val="24"/>
        </w:rPr>
        <w:t>月</w:t>
      </w:r>
    </w:p>
    <w:p w14:paraId="1B1DD1E9" w14:textId="77777777" w:rsidR="0058653D" w:rsidRDefault="0058653D">
      <w:bookmarkStart w:id="0" w:name="_GoBack"/>
      <w:bookmarkEnd w:id="0"/>
    </w:p>
    <w:sectPr w:rsidR="00586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08A48" w14:textId="77777777" w:rsidR="0069228D" w:rsidRDefault="0069228D" w:rsidP="001560B5">
      <w:r>
        <w:separator/>
      </w:r>
    </w:p>
  </w:endnote>
  <w:endnote w:type="continuationSeparator" w:id="0">
    <w:p w14:paraId="58498481" w14:textId="77777777" w:rsidR="0069228D" w:rsidRDefault="0069228D" w:rsidP="0015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51564" w14:textId="77777777" w:rsidR="0069228D" w:rsidRDefault="0069228D" w:rsidP="001560B5">
      <w:r>
        <w:separator/>
      </w:r>
    </w:p>
  </w:footnote>
  <w:footnote w:type="continuationSeparator" w:id="0">
    <w:p w14:paraId="521ABC7B" w14:textId="77777777" w:rsidR="0069228D" w:rsidRDefault="0069228D" w:rsidP="00156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F1"/>
    <w:rsid w:val="00094BF1"/>
    <w:rsid w:val="001560B5"/>
    <w:rsid w:val="0058653D"/>
    <w:rsid w:val="0069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1DAB66-D7AB-4C88-A59E-C88DAE40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0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60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60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60B5"/>
    <w:rPr>
      <w:sz w:val="18"/>
      <w:szCs w:val="18"/>
    </w:rPr>
  </w:style>
  <w:style w:type="paragraph" w:styleId="a7">
    <w:name w:val="Body Text Indent"/>
    <w:basedOn w:val="a"/>
    <w:link w:val="a8"/>
    <w:rsid w:val="001560B5"/>
    <w:pPr>
      <w:tabs>
        <w:tab w:val="left" w:pos="1260"/>
      </w:tabs>
      <w:ind w:firstLineChars="200" w:firstLine="560"/>
    </w:pPr>
    <w:rPr>
      <w:sz w:val="28"/>
    </w:rPr>
  </w:style>
  <w:style w:type="character" w:customStyle="1" w:styleId="a8">
    <w:name w:val="正文文本缩进 字符"/>
    <w:basedOn w:val="a0"/>
    <w:link w:val="a7"/>
    <w:rsid w:val="001560B5"/>
    <w:rPr>
      <w:rFonts w:ascii="Times New Roman" w:eastAsia="宋体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1560B5"/>
    <w:pPr>
      <w:tabs>
        <w:tab w:val="left" w:pos="360"/>
      </w:tabs>
      <w:spacing w:line="440" w:lineRule="exact"/>
      <w:ind w:left="560" w:firstLineChars="66" w:firstLine="158"/>
    </w:pPr>
    <w:rPr>
      <w:sz w:val="24"/>
    </w:rPr>
  </w:style>
  <w:style w:type="character" w:customStyle="1" w:styleId="20">
    <w:name w:val="正文文本缩进 2 字符"/>
    <w:basedOn w:val="a0"/>
    <w:link w:val="2"/>
    <w:rsid w:val="001560B5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gllygy</dc:creator>
  <cp:keywords/>
  <dc:description/>
  <cp:lastModifiedBy>gllygy</cp:lastModifiedBy>
  <cp:revision>2</cp:revision>
  <dcterms:created xsi:type="dcterms:W3CDTF">2022-10-24T00:47:00Z</dcterms:created>
  <dcterms:modified xsi:type="dcterms:W3CDTF">2022-10-24T00:47:00Z</dcterms:modified>
</cp:coreProperties>
</file>